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67A70" w14:textId="77777777" w:rsidR="00BF4D7C" w:rsidRDefault="00852E39" w:rsidP="00BF4D7C">
      <w:pPr>
        <w:pStyle w:val="Titre"/>
      </w:pPr>
      <w:r>
        <w:t>A</w:t>
      </w:r>
      <w:r w:rsidR="00BF4D7C">
        <w:t>udit technique</w:t>
      </w:r>
    </w:p>
    <w:p w14:paraId="596DD988" w14:textId="52E3D1CE" w:rsidR="00B20BE8" w:rsidRDefault="00BF4D7C" w:rsidP="00BF4D7C">
      <w:pPr>
        <w:pStyle w:val="Sous-titre"/>
      </w:pPr>
      <w:r>
        <w:t>A</w:t>
      </w:r>
      <w:r w:rsidR="00852E39">
        <w:t>nalyse de la configuration utilisateur</w:t>
      </w:r>
    </w:p>
    <w:p w14:paraId="3E59E413" w14:textId="77777777" w:rsidR="00D90963" w:rsidRDefault="00D90963" w:rsidP="00BF4D7C">
      <w:r>
        <w:t>Société :</w:t>
      </w:r>
    </w:p>
    <w:p w14:paraId="198F7403" w14:textId="77777777" w:rsidR="00D90963" w:rsidRDefault="00D90963" w:rsidP="00D90963">
      <w:r>
        <w:t>Nom de l’utilisateur :</w:t>
      </w:r>
    </w:p>
    <w:p w14:paraId="2F625907" w14:textId="77777777" w:rsidR="00D90963" w:rsidRDefault="00D90963" w:rsidP="00D90963">
      <w:r>
        <w:t xml:space="preserve">Date de l’analyse : </w:t>
      </w:r>
    </w:p>
    <w:p w14:paraId="6AFE3563" w14:textId="3552FA9F" w:rsidR="00D90963" w:rsidRDefault="00D90963" w:rsidP="00D90963">
      <w:r>
        <w:t>Personne à contacter :</w:t>
      </w:r>
    </w:p>
    <w:p w14:paraId="4B656FB7" w14:textId="28D332DB" w:rsidR="00D90963" w:rsidRDefault="00D90963" w:rsidP="00D90963">
      <w:r>
        <w:t>Numéro de téléphone :</w:t>
      </w:r>
    </w:p>
    <w:p w14:paraId="663F2B24" w14:textId="387D7F29" w:rsidR="00B20BE8" w:rsidRDefault="00D90963" w:rsidP="00D90963">
      <w:pPr>
        <w:pStyle w:val="Titre2"/>
        <w:rPr>
          <w:highlight w:val="white"/>
        </w:rPr>
      </w:pPr>
      <w:bookmarkStart w:id="0" w:name="_m9tuij18mgoq" w:colFirst="0" w:colLast="0"/>
      <w:bookmarkEnd w:id="0"/>
      <w:r>
        <w:rPr>
          <w:highlight w:val="white"/>
        </w:rPr>
        <w:t xml:space="preserve">Etape 1 : Répondre aux </w:t>
      </w:r>
      <w:r w:rsidRPr="00D90963">
        <w:rPr>
          <w:highlight w:val="white"/>
        </w:rPr>
        <w:t>questions</w:t>
      </w:r>
      <w:r>
        <w:rPr>
          <w:highlight w:val="white"/>
        </w:rPr>
        <w:t xml:space="preserve"> suivantes</w:t>
      </w:r>
    </w:p>
    <w:p w14:paraId="40FAC2BF" w14:textId="77777777" w:rsidR="00125B7F" w:rsidRPr="00125B7F" w:rsidRDefault="00125B7F" w:rsidP="00D90963">
      <w:pPr>
        <w:pStyle w:val="Titre3"/>
        <w:numPr>
          <w:ilvl w:val="0"/>
          <w:numId w:val="6"/>
        </w:numPr>
        <w:shd w:val="clear" w:color="auto" w:fill="FFFFFF"/>
        <w:ind w:left="426" w:right="600"/>
      </w:pPr>
      <w:bookmarkStart w:id="1" w:name="_rv3ptrc68z3h" w:colFirst="0" w:colLast="0"/>
      <w:bookmarkEnd w:id="1"/>
      <w:r>
        <w:rPr>
          <w:color w:val="222222"/>
          <w:shd w:val="clear" w:color="auto" w:fill="FFFFFF"/>
        </w:rPr>
        <w:t>Quel est votre fournisseur d’accès Internet ?</w:t>
      </w:r>
    </w:p>
    <w:p w14:paraId="134FAD9B" w14:textId="1E87AEAE" w:rsidR="00125B7F" w:rsidRPr="00125B7F" w:rsidRDefault="00125B7F" w:rsidP="00D90963">
      <w:pPr>
        <w:pStyle w:val="Titre3"/>
        <w:numPr>
          <w:ilvl w:val="0"/>
          <w:numId w:val="6"/>
        </w:numPr>
        <w:shd w:val="clear" w:color="auto" w:fill="FFFFFF"/>
        <w:ind w:left="426" w:right="600"/>
      </w:pPr>
      <w:r>
        <w:rPr>
          <w:color w:val="222222"/>
          <w:shd w:val="clear" w:color="auto" w:fill="FFFFFF"/>
        </w:rPr>
        <w:t>Quel est le type de connectivité ?</w:t>
      </w:r>
    </w:p>
    <w:p w14:paraId="21DB8911" w14:textId="77777777" w:rsidR="00125B7F" w:rsidRDefault="00064437" w:rsidP="00125B7F">
      <w:pPr>
        <w:shd w:val="clear" w:color="auto" w:fill="FFFFFF"/>
        <w:ind w:right="600"/>
        <w:rPr>
          <w:color w:val="222222"/>
          <w:shd w:val="clear" w:color="auto" w:fill="FFFFFF"/>
        </w:rPr>
      </w:pPr>
      <w:sdt>
        <w:sdtPr>
          <w:rPr>
            <w:rFonts w:ascii="MS Gothic" w:eastAsia="MS Gothic" w:hAnsi="MS Gothic"/>
          </w:rPr>
          <w:id w:val="135045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7F">
            <w:rPr>
              <w:rFonts w:ascii="MS Gothic" w:eastAsia="MS Gothic" w:hAnsi="MS Gothic" w:hint="eastAsia"/>
            </w:rPr>
            <w:t>☐</w:t>
          </w:r>
        </w:sdtContent>
      </w:sdt>
      <w:r w:rsidR="00125B7F">
        <w:t xml:space="preserve">  </w:t>
      </w:r>
      <w:r w:rsidR="00125B7F">
        <w:rPr>
          <w:color w:val="222222"/>
          <w:shd w:val="clear" w:color="auto" w:fill="FFFFFF"/>
        </w:rPr>
        <w:t>ADSL / SDSL</w:t>
      </w:r>
    </w:p>
    <w:p w14:paraId="6390CDD6" w14:textId="763379D0" w:rsidR="00125B7F" w:rsidRDefault="00064437" w:rsidP="00125B7F">
      <w:pPr>
        <w:shd w:val="clear" w:color="auto" w:fill="FFFFFF"/>
        <w:ind w:right="600"/>
      </w:pPr>
      <w:sdt>
        <w:sdtPr>
          <w:rPr>
            <w:color w:val="222222"/>
            <w:shd w:val="clear" w:color="auto" w:fill="FFFFFF"/>
          </w:rPr>
          <w:id w:val="-31895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B7F">
            <w:rPr>
              <w:rFonts w:ascii="MS Gothic" w:eastAsia="MS Gothic" w:hAnsi="MS Gothic" w:hint="eastAsia"/>
              <w:color w:val="222222"/>
              <w:shd w:val="clear" w:color="auto" w:fill="FFFFFF"/>
            </w:rPr>
            <w:t>☐</w:t>
          </w:r>
        </w:sdtContent>
      </w:sdt>
      <w:r w:rsidR="00125B7F">
        <w:rPr>
          <w:color w:val="222222"/>
          <w:shd w:val="clear" w:color="auto" w:fill="FFFFFF"/>
        </w:rPr>
        <w:t xml:space="preserve">  Fibre FTTH FTTB</w:t>
      </w:r>
    </w:p>
    <w:p w14:paraId="20670422" w14:textId="268BFDB5" w:rsidR="00B20BE8" w:rsidRDefault="00D90963" w:rsidP="00D90963">
      <w:pPr>
        <w:pStyle w:val="Titre3"/>
        <w:numPr>
          <w:ilvl w:val="0"/>
          <w:numId w:val="6"/>
        </w:numPr>
        <w:shd w:val="clear" w:color="auto" w:fill="FFFFFF"/>
        <w:ind w:left="426" w:right="600"/>
      </w:pPr>
      <w:r>
        <w:t>Quel est votre mode de connexion ?</w:t>
      </w:r>
    </w:p>
    <w:p w14:paraId="2B165017" w14:textId="3451A4F6" w:rsidR="00B20BE8" w:rsidRDefault="00064437">
      <w:pPr>
        <w:shd w:val="clear" w:color="auto" w:fill="FFFFFF"/>
        <w:ind w:right="600"/>
      </w:pPr>
      <w:sdt>
        <w:sdtPr>
          <w:id w:val="-131278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Wifi</w:t>
      </w:r>
    </w:p>
    <w:p w14:paraId="3B323A20" w14:textId="1682ABA1" w:rsidR="00D90963" w:rsidRDefault="00064437">
      <w:pPr>
        <w:shd w:val="clear" w:color="auto" w:fill="FFFFFF"/>
        <w:ind w:right="600"/>
      </w:pPr>
      <w:sdt>
        <w:sdtPr>
          <w:id w:val="168093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Ethernet</w:t>
      </w:r>
    </w:p>
    <w:p w14:paraId="2DFEEAB9" w14:textId="23FB91CC" w:rsidR="00D90963" w:rsidRDefault="00064437">
      <w:pPr>
        <w:shd w:val="clear" w:color="auto" w:fill="FFFFFF"/>
        <w:ind w:right="600"/>
      </w:pPr>
      <w:sdt>
        <w:sdtPr>
          <w:id w:val="-67928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4G</w:t>
      </w:r>
    </w:p>
    <w:p w14:paraId="5172C7B3" w14:textId="2815FCB8" w:rsidR="00D90963" w:rsidRDefault="00852E39" w:rsidP="00D90963">
      <w:pPr>
        <w:pStyle w:val="Titre3"/>
        <w:numPr>
          <w:ilvl w:val="0"/>
          <w:numId w:val="6"/>
        </w:numPr>
        <w:shd w:val="clear" w:color="auto" w:fill="FFFFFF"/>
        <w:ind w:left="426" w:right="600"/>
      </w:pPr>
      <w:bookmarkStart w:id="2" w:name="_l7dfhrxn031t" w:colFirst="0" w:colLast="0"/>
      <w:bookmarkEnd w:id="2"/>
      <w:r>
        <w:t>Quel est le type de casque utilisé</w:t>
      </w:r>
      <w:r w:rsidR="00D90963">
        <w:t> ?</w:t>
      </w:r>
    </w:p>
    <w:p w14:paraId="5FF6155E" w14:textId="31CDC30D" w:rsidR="00D90963" w:rsidRDefault="00064437" w:rsidP="00D90963">
      <w:sdt>
        <w:sdtPr>
          <w:id w:val="-194969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</w:t>
      </w:r>
      <w:r w:rsidR="00852E39">
        <w:t>USB</w:t>
      </w:r>
    </w:p>
    <w:p w14:paraId="735CF76E" w14:textId="3CE4232E" w:rsidR="00D90963" w:rsidRDefault="00064437" w:rsidP="00D90963">
      <w:sdt>
        <w:sdtPr>
          <w:id w:val="-20388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B</w:t>
      </w:r>
      <w:r w:rsidR="00852E39">
        <w:t>luetooth</w:t>
      </w:r>
    </w:p>
    <w:p w14:paraId="7175DB37" w14:textId="2BEBEBCB" w:rsidR="00D90963" w:rsidRDefault="00064437" w:rsidP="00D90963">
      <w:sdt>
        <w:sdtPr>
          <w:id w:val="186687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</w:t>
      </w:r>
      <w:r w:rsidR="00852E39">
        <w:t>Jack</w:t>
      </w:r>
      <w:r w:rsidR="00D90963">
        <w:t xml:space="preserve"> (déconseillé)</w:t>
      </w:r>
    </w:p>
    <w:p w14:paraId="120B3DA0" w14:textId="16B2188D" w:rsidR="00B20BE8" w:rsidRDefault="00852E39" w:rsidP="00D90963">
      <w:r>
        <w:t>Préciser la marque et le modèle</w:t>
      </w:r>
      <w:r w:rsidR="00D90963">
        <w:t xml:space="preserve"> du casque : </w:t>
      </w:r>
    </w:p>
    <w:p w14:paraId="66E616BD" w14:textId="2D80598F" w:rsidR="00B20BE8" w:rsidRDefault="00852E39" w:rsidP="00D90963">
      <w:pPr>
        <w:pStyle w:val="Titre3"/>
        <w:numPr>
          <w:ilvl w:val="0"/>
          <w:numId w:val="6"/>
        </w:numPr>
        <w:shd w:val="clear" w:color="auto" w:fill="FFFFFF"/>
        <w:ind w:left="426" w:right="600"/>
      </w:pPr>
      <w:bookmarkStart w:id="3" w:name="_43okgfv87yty" w:colFirst="0" w:colLast="0"/>
      <w:bookmarkEnd w:id="3"/>
      <w:r>
        <w:t>Quelle est la Mémoire RAM du PC utilisé</w:t>
      </w:r>
      <w:r w:rsidR="00D90963">
        <w:t> ?</w:t>
      </w:r>
    </w:p>
    <w:p w14:paraId="240345DA" w14:textId="723481EE" w:rsidR="00B20BE8" w:rsidRDefault="00064437">
      <w:pPr>
        <w:shd w:val="clear" w:color="auto" w:fill="FFFFFF"/>
        <w:ind w:right="600"/>
      </w:pPr>
      <w:sdt>
        <w:sdtPr>
          <w:id w:val="69650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6 Go</w:t>
      </w:r>
    </w:p>
    <w:p w14:paraId="72D2845F" w14:textId="3A6D7017" w:rsidR="00D90963" w:rsidRDefault="00064437">
      <w:pPr>
        <w:shd w:val="clear" w:color="auto" w:fill="FFFFFF"/>
        <w:ind w:right="600"/>
      </w:pPr>
      <w:sdt>
        <w:sdtPr>
          <w:id w:val="57633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8 Go</w:t>
      </w:r>
    </w:p>
    <w:p w14:paraId="7780A415" w14:textId="6F1056CF" w:rsidR="00D90963" w:rsidRDefault="00064437">
      <w:pPr>
        <w:shd w:val="clear" w:color="auto" w:fill="FFFFFF"/>
        <w:ind w:right="600"/>
      </w:pPr>
      <w:sdt>
        <w:sdtPr>
          <w:id w:val="97779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plus de 8 Go</w:t>
      </w:r>
    </w:p>
    <w:p w14:paraId="15E5AAB9" w14:textId="7BB32ADE" w:rsidR="00D90963" w:rsidRPr="00D90963" w:rsidRDefault="00852E39" w:rsidP="00D90963">
      <w:pPr>
        <w:pStyle w:val="Titre3"/>
        <w:numPr>
          <w:ilvl w:val="0"/>
          <w:numId w:val="6"/>
        </w:numPr>
        <w:shd w:val="clear" w:color="auto" w:fill="FFFFFF"/>
        <w:ind w:left="426" w:right="600"/>
      </w:pPr>
      <w:bookmarkStart w:id="4" w:name="_s0pl1e3qu3qj" w:colFirst="0" w:colLast="0"/>
      <w:bookmarkEnd w:id="4"/>
      <w:r w:rsidRPr="00D90963">
        <w:t xml:space="preserve">Quelle est l'application </w:t>
      </w:r>
      <w:proofErr w:type="spellStart"/>
      <w:r w:rsidRPr="00D90963">
        <w:t>Ringover</w:t>
      </w:r>
      <w:proofErr w:type="spellEnd"/>
      <w:r w:rsidRPr="00D90963">
        <w:t xml:space="preserve"> utilisée</w:t>
      </w:r>
      <w:r w:rsidR="00D90963" w:rsidRPr="00D90963">
        <w:t> ?</w:t>
      </w:r>
    </w:p>
    <w:p w14:paraId="3D582BB5" w14:textId="38C4E6F4" w:rsidR="00D90963" w:rsidRDefault="00064437" w:rsidP="00D90963">
      <w:pPr>
        <w:rPr>
          <w:color w:val="222222"/>
        </w:rPr>
      </w:pPr>
      <w:sdt>
        <w:sdtPr>
          <w:id w:val="130273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onglet </w:t>
      </w:r>
      <w:hyperlink r:id="rId8">
        <w:r w:rsidR="00852E39">
          <w:rPr>
            <w:color w:val="1155CC"/>
            <w:u w:val="single"/>
          </w:rPr>
          <w:t>myringover.com</w:t>
        </w:r>
      </w:hyperlink>
      <w:r w:rsidR="00852E39">
        <w:rPr>
          <w:color w:val="222222"/>
        </w:rPr>
        <w:t xml:space="preserve"> seul</w:t>
      </w:r>
    </w:p>
    <w:p w14:paraId="158D40FC" w14:textId="640ACA83" w:rsidR="00D90963" w:rsidRDefault="00064437" w:rsidP="00D90963">
      <w:pPr>
        <w:rPr>
          <w:color w:val="222222"/>
        </w:rPr>
      </w:pPr>
      <w:sdt>
        <w:sdtPr>
          <w:id w:val="-18228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onglet </w:t>
      </w:r>
      <w:r w:rsidR="00852E39">
        <w:rPr>
          <w:color w:val="222222"/>
        </w:rPr>
        <w:t>myringover</w:t>
      </w:r>
      <w:r w:rsidR="00D90963">
        <w:rPr>
          <w:color w:val="222222"/>
        </w:rPr>
        <w:t>.com</w:t>
      </w:r>
      <w:r w:rsidR="00852E39">
        <w:rPr>
          <w:color w:val="222222"/>
        </w:rPr>
        <w:t xml:space="preserve"> + extension Click to call</w:t>
      </w:r>
    </w:p>
    <w:p w14:paraId="1E4898B3" w14:textId="40753C84" w:rsidR="00D90963" w:rsidRDefault="00064437" w:rsidP="00D90963">
      <w:pPr>
        <w:rPr>
          <w:color w:val="222222"/>
        </w:rPr>
      </w:pPr>
      <w:sdt>
        <w:sdtPr>
          <w:id w:val="-10069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application pour </w:t>
      </w:r>
      <w:r w:rsidR="00852E39">
        <w:rPr>
          <w:color w:val="222222"/>
        </w:rPr>
        <w:t>smartphone</w:t>
      </w:r>
      <w:r w:rsidR="00D90963">
        <w:rPr>
          <w:color w:val="222222"/>
        </w:rPr>
        <w:t xml:space="preserve">. Préciser : </w:t>
      </w:r>
      <w:sdt>
        <w:sdtPr>
          <w:id w:val="-194360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Android ; </w:t>
      </w:r>
      <w:sdt>
        <w:sdtPr>
          <w:id w:val="113722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</w:t>
      </w:r>
      <w:proofErr w:type="spellStart"/>
      <w:r w:rsidR="00D90963">
        <w:t>iOs</w:t>
      </w:r>
      <w:proofErr w:type="spellEnd"/>
    </w:p>
    <w:p w14:paraId="62966577" w14:textId="6C9F79A1" w:rsidR="00B20BE8" w:rsidRDefault="00064437" w:rsidP="00D90963">
      <w:sdt>
        <w:sdtPr>
          <w:id w:val="-100373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63">
            <w:rPr>
              <w:rFonts w:ascii="MS Gothic" w:eastAsia="MS Gothic" w:hAnsi="MS Gothic" w:hint="eastAsia"/>
            </w:rPr>
            <w:t>☐</w:t>
          </w:r>
        </w:sdtContent>
      </w:sdt>
      <w:r w:rsidR="00D90963">
        <w:t xml:space="preserve">  </w:t>
      </w:r>
      <w:r w:rsidR="00852E39">
        <w:rPr>
          <w:color w:val="222222"/>
        </w:rPr>
        <w:t>version bêta de l’app Desktop</w:t>
      </w:r>
      <w:r w:rsidR="00D90963">
        <w:rPr>
          <w:color w:val="222222"/>
        </w:rPr>
        <w:t xml:space="preserve"> (déconseillée)</w:t>
      </w:r>
    </w:p>
    <w:p w14:paraId="3EBF6A1C" w14:textId="0CDAED27" w:rsidR="00B20BE8" w:rsidRDefault="00852E39" w:rsidP="00D90963">
      <w:pPr>
        <w:pStyle w:val="Titre3"/>
        <w:numPr>
          <w:ilvl w:val="0"/>
          <w:numId w:val="6"/>
        </w:numPr>
        <w:shd w:val="clear" w:color="auto" w:fill="FFFFFF"/>
        <w:ind w:left="426" w:right="600"/>
      </w:pPr>
      <w:bookmarkStart w:id="5" w:name="_yn4lju8cqj29" w:colFirst="0" w:colLast="0"/>
      <w:bookmarkEnd w:id="5"/>
      <w:r>
        <w:lastRenderedPageBreak/>
        <w:t>Combien d'autres onglets sont ouverts habituellement</w:t>
      </w:r>
      <w:r w:rsidR="00D90963">
        <w:t> ?</w:t>
      </w:r>
      <w:r>
        <w:t xml:space="preserve"> Quels sont ces onglets</w:t>
      </w:r>
      <w:r w:rsidR="00D90963">
        <w:t> ?</w:t>
      </w:r>
    </w:p>
    <w:p w14:paraId="3E6A9D31" w14:textId="77F33D3A" w:rsidR="00D90963" w:rsidRDefault="00D90963" w:rsidP="00D90963">
      <w:r>
        <w:t>Nombre d’onglets ouverts en simultané :</w:t>
      </w:r>
    </w:p>
    <w:p w14:paraId="505692E1" w14:textId="42EAEE4F" w:rsidR="00B20BE8" w:rsidRDefault="00D90963" w:rsidP="00D90963">
      <w:r>
        <w:t>Détail des onglets habituellement ouverts :</w:t>
      </w:r>
    </w:p>
    <w:p w14:paraId="244DB25C" w14:textId="54167C48" w:rsidR="00B20BE8" w:rsidRPr="00D90963" w:rsidRDefault="00D90963" w:rsidP="00D90963">
      <w:pPr>
        <w:pStyle w:val="Titre2"/>
        <w:rPr>
          <w:highlight w:val="white"/>
        </w:rPr>
      </w:pPr>
      <w:bookmarkStart w:id="6" w:name="_ccwcfv38nar0" w:colFirst="0" w:colLast="0"/>
      <w:bookmarkEnd w:id="6"/>
      <w:r>
        <w:rPr>
          <w:highlight w:val="white"/>
        </w:rPr>
        <w:t xml:space="preserve">Etape 2 : </w:t>
      </w:r>
      <w:r w:rsidR="00852E39" w:rsidRPr="00D90963">
        <w:rPr>
          <w:highlight w:val="white"/>
        </w:rPr>
        <w:t>Vérifi</w:t>
      </w:r>
      <w:r w:rsidRPr="00D90963">
        <w:rPr>
          <w:highlight w:val="white"/>
        </w:rPr>
        <w:t>er l</w:t>
      </w:r>
      <w:r w:rsidR="00852E39" w:rsidRPr="00D90963">
        <w:rPr>
          <w:highlight w:val="white"/>
        </w:rPr>
        <w:t>es temps de réponse</w:t>
      </w:r>
    </w:p>
    <w:p w14:paraId="53C0271F" w14:textId="2C1F2566" w:rsidR="00B20BE8" w:rsidRDefault="00D90963" w:rsidP="00D90963">
      <w:pPr>
        <w:pStyle w:val="Paragraphedeliste"/>
        <w:numPr>
          <w:ilvl w:val="0"/>
          <w:numId w:val="1"/>
        </w:numPr>
        <w:shd w:val="clear" w:color="auto" w:fill="FFFFFF"/>
        <w:spacing w:before="120"/>
        <w:ind w:left="714" w:right="98" w:hanging="357"/>
        <w:contextualSpacing w:val="0"/>
      </w:pPr>
      <w:r>
        <w:t>O</w:t>
      </w:r>
      <w:r w:rsidR="00852E39">
        <w:t xml:space="preserve">uvrir ou conserver ouverts </w:t>
      </w:r>
      <w:r w:rsidR="00852E39" w:rsidRPr="00D90963">
        <w:rPr>
          <w:u w:val="single"/>
        </w:rPr>
        <w:t>tous les onglets utilisés habituellement</w:t>
      </w:r>
      <w:r w:rsidR="00852E39">
        <w:t xml:space="preserve"> pour être dans les conditions de travail habituelles</w:t>
      </w:r>
    </w:p>
    <w:p w14:paraId="0DA9B6D8" w14:textId="22783200" w:rsidR="00B20BE8" w:rsidRPr="00BF4D7C" w:rsidRDefault="00D90963" w:rsidP="00D90963">
      <w:pPr>
        <w:pStyle w:val="Paragraphedeliste"/>
        <w:numPr>
          <w:ilvl w:val="0"/>
          <w:numId w:val="1"/>
        </w:numPr>
        <w:shd w:val="clear" w:color="auto" w:fill="FFFFFF"/>
        <w:spacing w:before="120"/>
        <w:ind w:left="714" w:right="98" w:hanging="357"/>
        <w:contextualSpacing w:val="0"/>
        <w:rPr>
          <w:bCs/>
          <w:color w:val="222222"/>
        </w:rPr>
      </w:pPr>
      <w:r>
        <w:rPr>
          <w:color w:val="222222"/>
        </w:rPr>
        <w:t>O</w:t>
      </w:r>
      <w:r w:rsidR="00852E39" w:rsidRPr="00D90963">
        <w:rPr>
          <w:color w:val="222222"/>
        </w:rPr>
        <w:t xml:space="preserve">uvrir un nouvel onglet et taper </w:t>
      </w:r>
      <w:hyperlink r:id="rId9">
        <w:r w:rsidR="00852E39" w:rsidRPr="00D90963">
          <w:rPr>
            <w:color w:val="1155CC"/>
            <w:u w:val="single"/>
          </w:rPr>
          <w:t>speedtest.ringover.com</w:t>
        </w:r>
      </w:hyperlink>
      <w:r w:rsidR="00852E39" w:rsidRPr="00D90963">
        <w:rPr>
          <w:color w:val="222222"/>
        </w:rPr>
        <w:t xml:space="preserve"> (test réseau de l'utilisateur), attendre que les données se mettent à jour puis faire une première </w:t>
      </w:r>
      <w:r w:rsidR="00852E39" w:rsidRPr="00D90963">
        <w:rPr>
          <w:b/>
          <w:color w:val="222222"/>
        </w:rPr>
        <w:t>capture d'écran</w:t>
      </w:r>
      <w:r>
        <w:rPr>
          <w:b/>
          <w:color w:val="222222"/>
        </w:rPr>
        <w:t xml:space="preserve"> </w:t>
      </w:r>
      <w:r>
        <w:rPr>
          <w:b/>
        </w:rPr>
        <w:t>et la coller ici.</w:t>
      </w:r>
    </w:p>
    <w:p w14:paraId="7822E185" w14:textId="7D3CA1C6" w:rsidR="00BF4D7C" w:rsidRDefault="00BF4D7C" w:rsidP="00BF4D7C">
      <w:pPr>
        <w:shd w:val="clear" w:color="auto" w:fill="FFFFFF"/>
        <w:spacing w:before="120"/>
        <w:ind w:right="98"/>
        <w:rPr>
          <w:bCs/>
          <w:color w:val="222222"/>
        </w:rPr>
      </w:pPr>
    </w:p>
    <w:p w14:paraId="6B69E222" w14:textId="564502E8" w:rsidR="00BF4D7C" w:rsidRDefault="00BF4D7C" w:rsidP="00BF4D7C">
      <w:pPr>
        <w:shd w:val="clear" w:color="auto" w:fill="FFFFFF"/>
        <w:spacing w:before="120"/>
        <w:ind w:right="98"/>
        <w:rPr>
          <w:bCs/>
          <w:color w:val="222222"/>
        </w:rPr>
      </w:pPr>
    </w:p>
    <w:p w14:paraId="308D52E0" w14:textId="77777777" w:rsidR="00125B7F" w:rsidRDefault="00125B7F" w:rsidP="00BF4D7C">
      <w:pPr>
        <w:shd w:val="clear" w:color="auto" w:fill="FFFFFF"/>
        <w:spacing w:before="120"/>
        <w:ind w:right="98"/>
        <w:rPr>
          <w:bCs/>
          <w:color w:val="222222"/>
        </w:rPr>
      </w:pPr>
    </w:p>
    <w:p w14:paraId="3E9D9637" w14:textId="3E989033" w:rsidR="00BF4D7C" w:rsidRDefault="00BF4D7C" w:rsidP="00BF4D7C">
      <w:pPr>
        <w:shd w:val="clear" w:color="auto" w:fill="FFFFFF"/>
        <w:spacing w:before="120"/>
        <w:ind w:right="98"/>
        <w:rPr>
          <w:bCs/>
          <w:color w:val="222222"/>
        </w:rPr>
      </w:pPr>
    </w:p>
    <w:p w14:paraId="7DE0D4A8" w14:textId="77777777" w:rsidR="00BF4D7C" w:rsidRDefault="00BF4D7C" w:rsidP="00BF4D7C">
      <w:pPr>
        <w:shd w:val="clear" w:color="auto" w:fill="FFFFFF"/>
        <w:spacing w:before="120"/>
        <w:ind w:right="98"/>
        <w:rPr>
          <w:bCs/>
          <w:color w:val="222222"/>
        </w:rPr>
      </w:pPr>
    </w:p>
    <w:p w14:paraId="1A465BCC" w14:textId="77777777" w:rsidR="00BF4D7C" w:rsidRPr="00BF4D7C" w:rsidRDefault="00BF4D7C" w:rsidP="00BF4D7C">
      <w:pPr>
        <w:shd w:val="clear" w:color="auto" w:fill="FFFFFF"/>
        <w:spacing w:before="120"/>
        <w:ind w:right="98"/>
        <w:rPr>
          <w:bCs/>
          <w:color w:val="222222"/>
        </w:rPr>
      </w:pPr>
    </w:p>
    <w:p w14:paraId="42D82322" w14:textId="06862409" w:rsidR="00B20BE8" w:rsidRPr="00BF4D7C" w:rsidRDefault="00D90963" w:rsidP="00D90963">
      <w:pPr>
        <w:pStyle w:val="Paragraphedeliste"/>
        <w:numPr>
          <w:ilvl w:val="0"/>
          <w:numId w:val="1"/>
        </w:numPr>
        <w:shd w:val="clear" w:color="auto" w:fill="FFFFFF"/>
        <w:spacing w:before="120"/>
        <w:ind w:left="714" w:right="98" w:hanging="357"/>
        <w:contextualSpacing w:val="0"/>
      </w:pPr>
      <w:r>
        <w:t>R</w:t>
      </w:r>
      <w:r w:rsidR="00852E39">
        <w:t xml:space="preserve">afraîchir la page 2 fois et faire </w:t>
      </w:r>
      <w:r w:rsidR="00852E39" w:rsidRPr="00D90963">
        <w:rPr>
          <w:b/>
        </w:rPr>
        <w:t>1 capture d'écran</w:t>
      </w:r>
      <w:r w:rsidR="00852E39">
        <w:t xml:space="preserve"> après chaque mise à jour des données (</w:t>
      </w:r>
      <w:r w:rsidR="00852E39" w:rsidRPr="00D90963">
        <w:rPr>
          <w:b/>
        </w:rPr>
        <w:t>2 nouvelles captures d'écran</w:t>
      </w:r>
      <w:r w:rsidR="00852E39">
        <w:t>, donc)</w:t>
      </w:r>
      <w:r>
        <w:t xml:space="preserve">. </w:t>
      </w:r>
      <w:r w:rsidRPr="00D90963">
        <w:rPr>
          <w:b/>
        </w:rPr>
        <w:t>C</w:t>
      </w:r>
      <w:r>
        <w:rPr>
          <w:b/>
        </w:rPr>
        <w:t>oller les captures d’écran ici</w:t>
      </w:r>
    </w:p>
    <w:p w14:paraId="63211B46" w14:textId="183C6DFD" w:rsidR="00BF4D7C" w:rsidRDefault="00BF4D7C" w:rsidP="00BF4D7C">
      <w:pPr>
        <w:shd w:val="clear" w:color="auto" w:fill="FFFFFF"/>
        <w:spacing w:before="120"/>
        <w:ind w:right="98"/>
      </w:pPr>
    </w:p>
    <w:p w14:paraId="61544452" w14:textId="78CDED94" w:rsidR="00BF4D7C" w:rsidRDefault="00BF4D7C" w:rsidP="00BF4D7C">
      <w:pPr>
        <w:shd w:val="clear" w:color="auto" w:fill="FFFFFF"/>
        <w:spacing w:before="120"/>
        <w:ind w:right="98"/>
      </w:pPr>
    </w:p>
    <w:p w14:paraId="0EB5E507" w14:textId="73200925" w:rsidR="00BF4D7C" w:rsidRDefault="00BF4D7C" w:rsidP="00BF4D7C">
      <w:pPr>
        <w:shd w:val="clear" w:color="auto" w:fill="FFFFFF"/>
        <w:spacing w:before="120"/>
        <w:ind w:right="98"/>
      </w:pPr>
    </w:p>
    <w:p w14:paraId="2F0BB4D9" w14:textId="2BD40A45" w:rsidR="00BF4D7C" w:rsidRDefault="00BF4D7C" w:rsidP="00BF4D7C">
      <w:pPr>
        <w:shd w:val="clear" w:color="auto" w:fill="FFFFFF"/>
        <w:spacing w:before="120"/>
        <w:ind w:right="98"/>
      </w:pPr>
    </w:p>
    <w:p w14:paraId="009AD1DC" w14:textId="77777777" w:rsidR="00125B7F" w:rsidRDefault="00125B7F" w:rsidP="00BF4D7C">
      <w:pPr>
        <w:shd w:val="clear" w:color="auto" w:fill="FFFFFF"/>
        <w:spacing w:before="120"/>
        <w:ind w:right="98"/>
      </w:pPr>
    </w:p>
    <w:p w14:paraId="1334B9FE" w14:textId="68CFFBBF" w:rsidR="00BF4D7C" w:rsidRDefault="00BF4D7C" w:rsidP="00BF4D7C">
      <w:pPr>
        <w:shd w:val="clear" w:color="auto" w:fill="FFFFFF"/>
        <w:spacing w:before="120"/>
        <w:ind w:right="98"/>
      </w:pPr>
    </w:p>
    <w:p w14:paraId="0DF9AA41" w14:textId="3E052740" w:rsidR="00BF4D7C" w:rsidRDefault="00BF4D7C" w:rsidP="00BF4D7C">
      <w:pPr>
        <w:shd w:val="clear" w:color="auto" w:fill="FFFFFF"/>
        <w:spacing w:before="120"/>
        <w:ind w:right="98"/>
      </w:pPr>
    </w:p>
    <w:p w14:paraId="78C89EB3" w14:textId="031AC39B" w:rsidR="00B20BE8" w:rsidRPr="00BF4D7C" w:rsidRDefault="00852E39" w:rsidP="0012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851" w:right="807"/>
        <w:rPr>
          <w:i/>
          <w:iCs/>
          <w:sz w:val="18"/>
          <w:szCs w:val="18"/>
        </w:rPr>
      </w:pPr>
      <w:r w:rsidRPr="00BF4D7C">
        <w:rPr>
          <w:i/>
          <w:iCs/>
          <w:sz w:val="18"/>
          <w:szCs w:val="18"/>
        </w:rPr>
        <w:t>Ce que signifient les indicateurs</w:t>
      </w:r>
      <w:r w:rsidR="00D90963" w:rsidRPr="00BF4D7C">
        <w:rPr>
          <w:i/>
          <w:iCs/>
          <w:sz w:val="18"/>
          <w:szCs w:val="18"/>
        </w:rPr>
        <w:t xml:space="preserve"> observés :</w:t>
      </w:r>
    </w:p>
    <w:p w14:paraId="437D2094" w14:textId="2D18CC46" w:rsidR="00B20BE8" w:rsidRPr="00BF4D7C" w:rsidRDefault="00852E39" w:rsidP="0012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851" w:right="807"/>
        <w:rPr>
          <w:i/>
          <w:iCs/>
          <w:sz w:val="18"/>
          <w:szCs w:val="18"/>
        </w:rPr>
      </w:pPr>
      <w:r w:rsidRPr="00BF4D7C">
        <w:rPr>
          <w:i/>
          <w:iCs/>
          <w:color w:val="36CDCD"/>
          <w:sz w:val="18"/>
          <w:szCs w:val="18"/>
        </w:rPr>
        <w:t>- Download</w:t>
      </w:r>
      <w:r w:rsidR="00D90963" w:rsidRPr="00BF4D7C">
        <w:rPr>
          <w:i/>
          <w:iCs/>
          <w:color w:val="36CDCD"/>
          <w:sz w:val="18"/>
          <w:szCs w:val="18"/>
        </w:rPr>
        <w:t> :</w:t>
      </w:r>
      <w:r w:rsidRPr="00BF4D7C">
        <w:rPr>
          <w:i/>
          <w:iCs/>
          <w:sz w:val="18"/>
          <w:szCs w:val="18"/>
        </w:rPr>
        <w:t xml:space="preserve"> le curseur doit être le plus possible vers la droite</w:t>
      </w:r>
      <w:r w:rsidR="00D90963" w:rsidRPr="00BF4D7C">
        <w:rPr>
          <w:i/>
          <w:iCs/>
          <w:sz w:val="18"/>
          <w:szCs w:val="18"/>
        </w:rPr>
        <w:t> ;</w:t>
      </w:r>
      <w:r w:rsidRPr="00BF4D7C">
        <w:rPr>
          <w:i/>
          <w:iCs/>
          <w:sz w:val="18"/>
          <w:szCs w:val="18"/>
        </w:rPr>
        <w:t xml:space="preserve"> </w:t>
      </w:r>
      <w:r w:rsidR="00BF4D7C" w:rsidRPr="00BF4D7C">
        <w:rPr>
          <w:i/>
          <w:iCs/>
          <w:sz w:val="18"/>
          <w:szCs w:val="18"/>
        </w:rPr>
        <w:t>désigne le téléchargement depuis Internet vers votre ordinateur (pour télécharger une musique sur votre ordinateur par exemple). On peut parler de débit descendant pour les éléments downloadés.</w:t>
      </w:r>
    </w:p>
    <w:p w14:paraId="3257A8CE" w14:textId="237B0378" w:rsidR="00B20BE8" w:rsidRPr="00BF4D7C" w:rsidRDefault="00852E39" w:rsidP="0012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851" w:right="807"/>
        <w:rPr>
          <w:i/>
          <w:iCs/>
          <w:sz w:val="18"/>
          <w:szCs w:val="18"/>
        </w:rPr>
      </w:pPr>
      <w:r w:rsidRPr="00BF4D7C">
        <w:rPr>
          <w:i/>
          <w:iCs/>
          <w:color w:val="36CDCD"/>
          <w:sz w:val="18"/>
          <w:szCs w:val="18"/>
        </w:rPr>
        <w:t xml:space="preserve">- </w:t>
      </w:r>
      <w:proofErr w:type="spellStart"/>
      <w:r w:rsidRPr="00BF4D7C">
        <w:rPr>
          <w:i/>
          <w:iCs/>
          <w:color w:val="36CDCD"/>
          <w:sz w:val="18"/>
          <w:szCs w:val="18"/>
        </w:rPr>
        <w:t>Upload</w:t>
      </w:r>
      <w:proofErr w:type="spellEnd"/>
      <w:r w:rsidR="00D90963" w:rsidRPr="00BF4D7C">
        <w:rPr>
          <w:i/>
          <w:iCs/>
          <w:color w:val="36CDCD"/>
          <w:sz w:val="18"/>
          <w:szCs w:val="18"/>
        </w:rPr>
        <w:t> :</w:t>
      </w:r>
      <w:r w:rsidRPr="00BF4D7C">
        <w:rPr>
          <w:i/>
          <w:iCs/>
          <w:color w:val="36CDCD"/>
          <w:sz w:val="18"/>
          <w:szCs w:val="18"/>
        </w:rPr>
        <w:t xml:space="preserve"> </w:t>
      </w:r>
      <w:r w:rsidRPr="00BF4D7C">
        <w:rPr>
          <w:i/>
          <w:iCs/>
          <w:sz w:val="18"/>
          <w:szCs w:val="18"/>
        </w:rPr>
        <w:t>le curseur doit être le plus possible vers la droite ;</w:t>
      </w:r>
      <w:r w:rsidR="00BF4D7C" w:rsidRPr="00BF4D7C">
        <w:rPr>
          <w:i/>
          <w:iCs/>
          <w:sz w:val="18"/>
          <w:szCs w:val="18"/>
        </w:rPr>
        <w:t xml:space="preserve"> ce sont les</w:t>
      </w:r>
      <w:r w:rsidRPr="00BF4D7C">
        <w:rPr>
          <w:i/>
          <w:iCs/>
          <w:sz w:val="18"/>
          <w:szCs w:val="18"/>
        </w:rPr>
        <w:t xml:space="preserve"> </w:t>
      </w:r>
      <w:r w:rsidR="00BF4D7C" w:rsidRPr="00BF4D7C">
        <w:rPr>
          <w:i/>
          <w:iCs/>
          <w:sz w:val="18"/>
          <w:szCs w:val="18"/>
        </w:rPr>
        <w:t>données que vous envoyez depuis votre ordinateur vers Internet (pour publier une photo sur un site par exemple). On peut parler de débit montant pour les fichiers uploadés.</w:t>
      </w:r>
    </w:p>
    <w:p w14:paraId="67F3B4E9" w14:textId="356DFC71" w:rsidR="00B20BE8" w:rsidRPr="00BF4D7C" w:rsidRDefault="00BF4D7C" w:rsidP="0012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851" w:right="807"/>
        <w:rPr>
          <w:bCs/>
          <w:i/>
          <w:iCs/>
          <w:sz w:val="18"/>
          <w:szCs w:val="18"/>
        </w:rPr>
      </w:pPr>
      <w:r w:rsidRPr="00BF4D7C">
        <w:rPr>
          <w:bCs/>
          <w:i/>
          <w:iCs/>
          <w:color w:val="36CDCD"/>
          <w:sz w:val="18"/>
          <w:szCs w:val="18"/>
        </w:rPr>
        <w:t xml:space="preserve">- La latence (Ping) : </w:t>
      </w:r>
      <w:r w:rsidRPr="00BF4D7C">
        <w:rPr>
          <w:bCs/>
          <w:i/>
          <w:iCs/>
          <w:sz w:val="18"/>
          <w:szCs w:val="18"/>
        </w:rPr>
        <w:t>c’est le temps que met un « paquet » à atteindre sa destination. Elle se mesure en millisecondes (ms). Au-delà de 150 ms, cela peut engendrer un décalage dans les conversations.</w:t>
      </w:r>
    </w:p>
    <w:p w14:paraId="05846B3D" w14:textId="01BDABDF" w:rsidR="00BF4D7C" w:rsidRPr="00125B7F" w:rsidRDefault="00BF4D7C" w:rsidP="0012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851" w:right="807"/>
        <w:rPr>
          <w:i/>
          <w:iCs/>
          <w:sz w:val="18"/>
          <w:szCs w:val="18"/>
        </w:rPr>
      </w:pPr>
      <w:r w:rsidRPr="00BF4D7C">
        <w:rPr>
          <w:bCs/>
          <w:i/>
          <w:iCs/>
          <w:color w:val="36CDCD"/>
          <w:sz w:val="18"/>
          <w:szCs w:val="18"/>
        </w:rPr>
        <w:t>- La gigue (</w:t>
      </w:r>
      <w:proofErr w:type="spellStart"/>
      <w:r w:rsidRPr="00BF4D7C">
        <w:rPr>
          <w:bCs/>
          <w:i/>
          <w:iCs/>
          <w:color w:val="36CDCD"/>
          <w:sz w:val="18"/>
          <w:szCs w:val="18"/>
        </w:rPr>
        <w:t>Jitter</w:t>
      </w:r>
      <w:proofErr w:type="spellEnd"/>
      <w:r w:rsidRPr="00BF4D7C">
        <w:rPr>
          <w:bCs/>
          <w:i/>
          <w:iCs/>
          <w:color w:val="36CDCD"/>
          <w:sz w:val="18"/>
          <w:szCs w:val="18"/>
        </w:rPr>
        <w:t xml:space="preserve">) : </w:t>
      </w:r>
      <w:r w:rsidRPr="00BF4D7C">
        <w:rPr>
          <w:i/>
          <w:iCs/>
          <w:sz w:val="18"/>
          <w:szCs w:val="18"/>
        </w:rPr>
        <w:t>c’est la variation de latence, elle permet de mesurer la variation de délai de transmission des paquets. Si les paquets sont envoyés à des intervalles irréguliers, le flux audio ne sera pas transmis correctement (par exemple, lors d’une conversation, vous entendrez à certains moments la voix de votre correspondant en accéléré). La limite acceptable se situe aux alentours de 20 ms. P</w:t>
      </w:r>
      <w:r w:rsidR="00852E39" w:rsidRPr="00BF4D7C">
        <w:rPr>
          <w:i/>
          <w:iCs/>
          <w:sz w:val="18"/>
          <w:szCs w:val="18"/>
        </w:rPr>
        <w:t>lus le chiffre est bas, meilleure est la qualité d'appels.</w:t>
      </w:r>
      <w:r w:rsidRPr="00BF4D7C">
        <w:rPr>
          <w:i/>
          <w:iCs/>
          <w:sz w:val="18"/>
          <w:szCs w:val="18"/>
        </w:rPr>
        <w:t xml:space="preserve"> De 0 à 20, c'est bon, ensuite cela devient « robotique ».</w:t>
      </w:r>
      <w:bookmarkStart w:id="7" w:name="_quzao61nbgvy" w:colFirst="0" w:colLast="0"/>
      <w:bookmarkEnd w:id="7"/>
    </w:p>
    <w:p w14:paraId="3140F725" w14:textId="4A6AFD4E" w:rsidR="00B20BE8" w:rsidRPr="00D90963" w:rsidRDefault="00D90963" w:rsidP="00D90963">
      <w:pPr>
        <w:pStyle w:val="Titre2"/>
        <w:rPr>
          <w:highlight w:val="white"/>
        </w:rPr>
      </w:pPr>
      <w:r>
        <w:rPr>
          <w:highlight w:val="white"/>
        </w:rPr>
        <w:lastRenderedPageBreak/>
        <w:t xml:space="preserve">Etape 3 : </w:t>
      </w:r>
      <w:r w:rsidR="00852E39" w:rsidRPr="00D90963">
        <w:rPr>
          <w:highlight w:val="white"/>
        </w:rPr>
        <w:t>Vérifi</w:t>
      </w:r>
      <w:r>
        <w:rPr>
          <w:highlight w:val="white"/>
        </w:rPr>
        <w:t>er</w:t>
      </w:r>
      <w:r w:rsidR="00852E39" w:rsidRPr="00D90963">
        <w:rPr>
          <w:highlight w:val="white"/>
        </w:rPr>
        <w:t xml:space="preserve"> l'utilisation de la mémoire par les processus</w:t>
      </w:r>
    </w:p>
    <w:p w14:paraId="24562201" w14:textId="675803F7" w:rsidR="00B20BE8" w:rsidRDefault="00852E39" w:rsidP="00D90963">
      <w:pPr>
        <w:shd w:val="clear" w:color="auto" w:fill="FFFFFF"/>
      </w:pPr>
      <w:r>
        <w:t xml:space="preserve">Si la mémoire est saturée, on obtient les mêmes résultats que si le réseau est mauvais </w:t>
      </w:r>
      <w:r w:rsidRPr="00D90963">
        <w:t xml:space="preserve">car </w:t>
      </w:r>
      <w:r w:rsidR="00D90963" w:rsidRPr="00D90963">
        <w:rPr>
          <w:bCs/>
          <w:color w:val="222222"/>
        </w:rPr>
        <w:t>l</w:t>
      </w:r>
      <w:r w:rsidR="00BF4D7C">
        <w:rPr>
          <w:bCs/>
          <w:color w:val="222222"/>
        </w:rPr>
        <w:t>’ordinateur</w:t>
      </w:r>
      <w:r w:rsidR="00D90963" w:rsidRPr="00D90963">
        <w:rPr>
          <w:bCs/>
          <w:color w:val="222222"/>
        </w:rPr>
        <w:t xml:space="preserve"> </w:t>
      </w:r>
      <w:r w:rsidR="00D90963">
        <w:rPr>
          <w:bCs/>
          <w:color w:val="222222"/>
        </w:rPr>
        <w:t>doit</w:t>
      </w:r>
      <w:r w:rsidR="00D90963" w:rsidRPr="00D90963">
        <w:rPr>
          <w:bCs/>
          <w:color w:val="222222"/>
        </w:rPr>
        <w:t xml:space="preserve"> compenser en ralentissant certains des services</w:t>
      </w:r>
      <w:r w:rsidR="00BF4D7C">
        <w:rPr>
          <w:bCs/>
          <w:color w:val="222222"/>
        </w:rPr>
        <w:t>,</w:t>
      </w:r>
      <w:r w:rsidR="00D90963" w:rsidRPr="00D90963">
        <w:rPr>
          <w:bCs/>
          <w:color w:val="222222"/>
        </w:rPr>
        <w:t xml:space="preserve"> dont </w:t>
      </w:r>
      <w:proofErr w:type="spellStart"/>
      <w:r w:rsidR="00D90963" w:rsidRPr="00D90963">
        <w:rPr>
          <w:bCs/>
          <w:color w:val="222222"/>
        </w:rPr>
        <w:t>Ring</w:t>
      </w:r>
      <w:r w:rsidR="00D90963">
        <w:rPr>
          <w:bCs/>
          <w:color w:val="222222"/>
        </w:rPr>
        <w:t>ov</w:t>
      </w:r>
      <w:r w:rsidR="00D90963" w:rsidRPr="00D90963">
        <w:rPr>
          <w:bCs/>
          <w:color w:val="222222"/>
        </w:rPr>
        <w:t>er</w:t>
      </w:r>
      <w:proofErr w:type="spellEnd"/>
      <w:r w:rsidR="00592BD4">
        <w:rPr>
          <w:bCs/>
          <w:color w:val="222222"/>
        </w:rPr>
        <w:t xml:space="preserve"> : </w:t>
      </w:r>
      <w:r w:rsidRPr="00D90963">
        <w:t>Chrome ou</w:t>
      </w:r>
      <w:r>
        <w:t xml:space="preserve"> Windows brident les processus les moins utilisés lorsque la mémoire manque.</w:t>
      </w:r>
    </w:p>
    <w:p w14:paraId="3FB655EC" w14:textId="77777777" w:rsidR="00D90963" w:rsidRDefault="00D90963" w:rsidP="00D90963">
      <w:pPr>
        <w:shd w:val="clear" w:color="auto" w:fill="FFFFFF"/>
      </w:pPr>
    </w:p>
    <w:p w14:paraId="00510FE3" w14:textId="77777777" w:rsidR="00592BD4" w:rsidRPr="00592BD4" w:rsidRDefault="00BF4D7C" w:rsidP="00D90963">
      <w:pPr>
        <w:pStyle w:val="Paragraphedeliste"/>
        <w:numPr>
          <w:ilvl w:val="0"/>
          <w:numId w:val="7"/>
        </w:numPr>
        <w:shd w:val="clear" w:color="auto" w:fill="FFFFFF"/>
        <w:ind w:left="714" w:hanging="357"/>
        <w:rPr>
          <w:bCs/>
        </w:rPr>
      </w:pPr>
      <w:r>
        <w:rPr>
          <w:noProof/>
          <w:color w:val="222222"/>
          <w:u w:val="single"/>
        </w:rPr>
        <w:drawing>
          <wp:anchor distT="0" distB="0" distL="114300" distR="114300" simplePos="0" relativeHeight="251658240" behindDoc="1" locked="0" layoutInCell="1" allowOverlap="1" wp14:anchorId="672D2E71" wp14:editId="1188C1BD">
            <wp:simplePos x="0" y="0"/>
            <wp:positionH relativeFrom="column">
              <wp:posOffset>4650740</wp:posOffset>
            </wp:positionH>
            <wp:positionV relativeFrom="paragraph">
              <wp:posOffset>33020</wp:posOffset>
            </wp:positionV>
            <wp:extent cx="1562735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328" y="21406"/>
                <wp:lineTo x="21328" y="0"/>
                <wp:lineTo x="0" y="0"/>
              </wp:wrapPolygon>
            </wp:wrapTight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2" b="12824"/>
                    <a:stretch/>
                  </pic:blipFill>
                  <pic:spPr bwMode="auto">
                    <a:xfrm>
                      <a:off x="0" y="0"/>
                      <a:ext cx="1562735" cy="11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BD4">
        <w:t>Vérifier la g</w:t>
      </w:r>
      <w:r w:rsidR="00852E39">
        <w:t>estion</w:t>
      </w:r>
      <w:r>
        <w:t xml:space="preserve"> </w:t>
      </w:r>
      <w:r w:rsidR="00852E39">
        <w:t>de la mémoire par Chrome</w:t>
      </w:r>
      <w:r>
        <w:t>.</w:t>
      </w:r>
    </w:p>
    <w:p w14:paraId="176358DB" w14:textId="18B8B053" w:rsidR="00B20BE8" w:rsidRPr="00592BD4" w:rsidRDefault="00BF4D7C" w:rsidP="00592BD4">
      <w:pPr>
        <w:shd w:val="clear" w:color="auto" w:fill="FFFFFF"/>
        <w:ind w:left="720"/>
        <w:rPr>
          <w:bCs/>
        </w:rPr>
      </w:pPr>
      <w:r>
        <w:t>Cliquer</w:t>
      </w:r>
      <w:r w:rsidR="00852E39">
        <w:t xml:space="preserve"> sur les "..." verticaux en haut à droite du navigateur puis sur "Plus d'outils" et "Gestionnaire de tâches"</w:t>
      </w:r>
      <w:r>
        <w:t>. T</w:t>
      </w:r>
      <w:r w:rsidR="00852E39">
        <w:t>rier les résultats en cliquant sur l'entête de colonne "Espace mémoire utilisé"</w:t>
      </w:r>
      <w:r>
        <w:t> :</w:t>
      </w:r>
      <w:r w:rsidR="00852E39">
        <w:t xml:space="preserve"> </w:t>
      </w:r>
      <w:r>
        <w:t xml:space="preserve">normalement, </w:t>
      </w:r>
      <w:r w:rsidR="00852E39">
        <w:t xml:space="preserve">GPU est en haut et </w:t>
      </w:r>
      <w:proofErr w:type="spellStart"/>
      <w:r w:rsidR="00852E39">
        <w:t>Ringover</w:t>
      </w:r>
      <w:proofErr w:type="spellEnd"/>
      <w:r w:rsidR="00852E39">
        <w:t xml:space="preserve"> vers le bas.</w:t>
      </w:r>
      <w:r w:rsidR="00852E39" w:rsidRPr="00592BD4">
        <w:rPr>
          <w:b/>
        </w:rPr>
        <w:t xml:space="preserve"> Faire une capture d'écran</w:t>
      </w:r>
      <w:r w:rsidR="00D90963" w:rsidRPr="00592BD4">
        <w:rPr>
          <w:b/>
        </w:rPr>
        <w:t xml:space="preserve"> et la coller</w:t>
      </w:r>
      <w:r w:rsidRPr="00592BD4">
        <w:rPr>
          <w:b/>
        </w:rPr>
        <w:t xml:space="preserve"> ici :</w:t>
      </w:r>
    </w:p>
    <w:p w14:paraId="430CB303" w14:textId="77777777" w:rsidR="00BF4D7C" w:rsidRDefault="00BF4D7C" w:rsidP="00D90963">
      <w:pPr>
        <w:pStyle w:val="Paragraphedeliste"/>
        <w:shd w:val="clear" w:color="auto" w:fill="FFFFFF"/>
        <w:rPr>
          <w:bCs/>
        </w:rPr>
      </w:pPr>
    </w:p>
    <w:p w14:paraId="7B35DA14" w14:textId="7A99BD28" w:rsidR="00BF4D7C" w:rsidRDefault="00BF4D7C" w:rsidP="00D90963">
      <w:pPr>
        <w:pStyle w:val="Paragraphedeliste"/>
        <w:shd w:val="clear" w:color="auto" w:fill="FFFFFF"/>
        <w:rPr>
          <w:bCs/>
        </w:rPr>
      </w:pPr>
    </w:p>
    <w:p w14:paraId="76FAA230" w14:textId="082CF29E" w:rsidR="00BF4D7C" w:rsidRDefault="00BF4D7C" w:rsidP="00D90963">
      <w:pPr>
        <w:pStyle w:val="Paragraphedeliste"/>
        <w:shd w:val="clear" w:color="auto" w:fill="FFFFFF"/>
        <w:rPr>
          <w:bCs/>
        </w:rPr>
      </w:pPr>
    </w:p>
    <w:p w14:paraId="3F644F85" w14:textId="77777777" w:rsidR="00BF4D7C" w:rsidRDefault="00BF4D7C" w:rsidP="00D90963">
      <w:pPr>
        <w:pStyle w:val="Paragraphedeliste"/>
        <w:shd w:val="clear" w:color="auto" w:fill="FFFFFF"/>
        <w:rPr>
          <w:bCs/>
        </w:rPr>
      </w:pPr>
    </w:p>
    <w:p w14:paraId="61DA7232" w14:textId="145BDAA8" w:rsidR="00BF4D7C" w:rsidRDefault="00BF4D7C" w:rsidP="00D90963">
      <w:pPr>
        <w:pStyle w:val="Paragraphedeliste"/>
        <w:shd w:val="clear" w:color="auto" w:fill="FFFFFF"/>
        <w:rPr>
          <w:bCs/>
        </w:rPr>
      </w:pPr>
      <w:bookmarkStart w:id="8" w:name="_GoBack"/>
      <w:bookmarkEnd w:id="8"/>
    </w:p>
    <w:p w14:paraId="22E0277D" w14:textId="77777777" w:rsidR="00BF4D7C" w:rsidRDefault="00BF4D7C" w:rsidP="00D90963">
      <w:pPr>
        <w:pStyle w:val="Paragraphedeliste"/>
        <w:shd w:val="clear" w:color="auto" w:fill="FFFFFF"/>
        <w:rPr>
          <w:bCs/>
        </w:rPr>
      </w:pPr>
    </w:p>
    <w:p w14:paraId="484075D9" w14:textId="70BD1E8B" w:rsidR="00BF4D7C" w:rsidRDefault="00BF4D7C" w:rsidP="00D90963">
      <w:pPr>
        <w:pStyle w:val="Paragraphedeliste"/>
        <w:shd w:val="clear" w:color="auto" w:fill="FFFFFF"/>
        <w:rPr>
          <w:bCs/>
        </w:rPr>
      </w:pPr>
    </w:p>
    <w:p w14:paraId="2249B874" w14:textId="77777777" w:rsidR="00BF4D7C" w:rsidRDefault="00BF4D7C" w:rsidP="00D90963">
      <w:pPr>
        <w:pStyle w:val="Paragraphedeliste"/>
        <w:shd w:val="clear" w:color="auto" w:fill="FFFFFF"/>
        <w:rPr>
          <w:bCs/>
        </w:rPr>
      </w:pPr>
    </w:p>
    <w:p w14:paraId="2EC69317" w14:textId="548D353E" w:rsidR="00D90963" w:rsidRPr="00D90963" w:rsidRDefault="00BF4D7C" w:rsidP="00D90963">
      <w:pPr>
        <w:pStyle w:val="Paragraphedeliste"/>
        <w:shd w:val="clear" w:color="auto" w:fill="FFFFFF"/>
        <w:rPr>
          <w:bCs/>
        </w:rPr>
      </w:pPr>
      <w:r>
        <w:rPr>
          <w:noProof/>
          <w:color w:val="222222"/>
        </w:rPr>
        <w:drawing>
          <wp:anchor distT="0" distB="0" distL="114300" distR="114300" simplePos="0" relativeHeight="251659264" behindDoc="1" locked="0" layoutInCell="1" allowOverlap="1" wp14:anchorId="7E159EAA" wp14:editId="617BE702">
            <wp:simplePos x="0" y="0"/>
            <wp:positionH relativeFrom="column">
              <wp:posOffset>5045710</wp:posOffset>
            </wp:positionH>
            <wp:positionV relativeFrom="paragraph">
              <wp:posOffset>184150</wp:posOffset>
            </wp:positionV>
            <wp:extent cx="1163955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11" y="21254"/>
                <wp:lineTo x="21211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93"/>
                    <a:stretch/>
                  </pic:blipFill>
                  <pic:spPr bwMode="auto">
                    <a:xfrm>
                      <a:off x="0" y="0"/>
                      <a:ext cx="1163955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C9637" w14:textId="77777777" w:rsidR="00592BD4" w:rsidRPr="00592BD4" w:rsidRDefault="00592BD4" w:rsidP="00D90963">
      <w:pPr>
        <w:pStyle w:val="Paragraphedeliste"/>
        <w:numPr>
          <w:ilvl w:val="0"/>
          <w:numId w:val="7"/>
        </w:numPr>
        <w:shd w:val="clear" w:color="auto" w:fill="FFFFFF"/>
        <w:rPr>
          <w:bCs/>
        </w:rPr>
      </w:pPr>
      <w:r>
        <w:t>V</w:t>
      </w:r>
      <w:r w:rsidR="00852E39">
        <w:t xml:space="preserve">érifier la gestion de la mémoire par les processus </w:t>
      </w:r>
      <w:r w:rsidR="00852E39" w:rsidRPr="00060581">
        <w:rPr>
          <w:b/>
          <w:bCs/>
        </w:rPr>
        <w:t>Windows</w:t>
      </w:r>
      <w:r w:rsidR="00BF4D7C">
        <w:t>.</w:t>
      </w:r>
    </w:p>
    <w:p w14:paraId="595490E4" w14:textId="1FF02588" w:rsidR="00B20BE8" w:rsidRDefault="00BF4D7C" w:rsidP="00592BD4">
      <w:pPr>
        <w:pStyle w:val="Paragraphedeliste"/>
        <w:shd w:val="clear" w:color="auto" w:fill="FFFFFF"/>
        <w:rPr>
          <w:bCs/>
        </w:rPr>
      </w:pPr>
      <w:r>
        <w:t xml:space="preserve">Clic-droit </w:t>
      </w:r>
      <w:r w:rsidR="00852E39">
        <w:t xml:space="preserve">sur </w:t>
      </w:r>
      <w:r>
        <w:t>la barre des tâches</w:t>
      </w:r>
      <w:r w:rsidR="00852E39">
        <w:t xml:space="preserve"> puis </w:t>
      </w:r>
      <w:r>
        <w:t>sélectionner G</w:t>
      </w:r>
      <w:r w:rsidR="00852E39">
        <w:t>estionnaire des tâches.</w:t>
      </w:r>
      <w:r>
        <w:t xml:space="preserve"> Cliquer sur l’onglet Performances puis</w:t>
      </w:r>
      <w:r w:rsidR="00852E39">
        <w:t xml:space="preserve"> </w:t>
      </w:r>
      <w:r w:rsidR="00852E39" w:rsidRPr="00D90963">
        <w:rPr>
          <w:b/>
        </w:rPr>
        <w:t>Faire une capture d'écran</w:t>
      </w:r>
      <w:r w:rsidR="00D90963">
        <w:rPr>
          <w:b/>
        </w:rPr>
        <w:t xml:space="preserve"> et la coller ici</w:t>
      </w:r>
      <w:r>
        <w:rPr>
          <w:b/>
        </w:rPr>
        <w:t> </w:t>
      </w:r>
      <w:r>
        <w:rPr>
          <w:bCs/>
        </w:rPr>
        <w:t>:</w:t>
      </w:r>
    </w:p>
    <w:p w14:paraId="2715F74C" w14:textId="6BF5D601" w:rsidR="00BF4D7C" w:rsidRDefault="00BF4D7C" w:rsidP="00D90963">
      <w:pPr>
        <w:pStyle w:val="Paragraphedeliste"/>
        <w:rPr>
          <w:bCs/>
        </w:rPr>
      </w:pPr>
    </w:p>
    <w:p w14:paraId="511FCBD7" w14:textId="4BDBCB1A" w:rsidR="00BF4D7C" w:rsidRDefault="00BF4D7C" w:rsidP="00D90963">
      <w:pPr>
        <w:pStyle w:val="Paragraphedeliste"/>
        <w:rPr>
          <w:bCs/>
        </w:rPr>
      </w:pPr>
    </w:p>
    <w:p w14:paraId="4A0B6FAC" w14:textId="33C80169" w:rsidR="00BF4D7C" w:rsidRDefault="00BF4D7C" w:rsidP="00D90963">
      <w:pPr>
        <w:pStyle w:val="Paragraphedeliste"/>
        <w:rPr>
          <w:bCs/>
        </w:rPr>
      </w:pPr>
    </w:p>
    <w:p w14:paraId="1AEAF083" w14:textId="4219A37D" w:rsidR="00BF4D7C" w:rsidRDefault="00BF4D7C" w:rsidP="00D90963">
      <w:pPr>
        <w:pStyle w:val="Paragraphedeliste"/>
        <w:rPr>
          <w:bCs/>
        </w:rPr>
      </w:pPr>
    </w:p>
    <w:p w14:paraId="6CA1BA57" w14:textId="137683D5" w:rsidR="00BF4D7C" w:rsidRDefault="00BF4D7C" w:rsidP="00D90963">
      <w:pPr>
        <w:pStyle w:val="Paragraphedeliste"/>
        <w:rPr>
          <w:bCs/>
        </w:rPr>
      </w:pPr>
    </w:p>
    <w:p w14:paraId="44AC4F55" w14:textId="216C3843" w:rsidR="00BF4D7C" w:rsidRDefault="00BF4D7C" w:rsidP="00D90963">
      <w:pPr>
        <w:pStyle w:val="Paragraphedeliste"/>
        <w:rPr>
          <w:bCs/>
        </w:rPr>
      </w:pPr>
    </w:p>
    <w:p w14:paraId="3A6453DA" w14:textId="75F97414" w:rsidR="00AC4C66" w:rsidRPr="00592BD4" w:rsidRDefault="00AC4C66" w:rsidP="00AC4C66">
      <w:pPr>
        <w:pStyle w:val="Paragraphedeliste"/>
        <w:numPr>
          <w:ilvl w:val="0"/>
          <w:numId w:val="7"/>
        </w:numPr>
        <w:shd w:val="clear" w:color="auto" w:fill="FFFFFF"/>
        <w:rPr>
          <w:bCs/>
        </w:rPr>
      </w:pPr>
      <w:r>
        <w:t xml:space="preserve">Vérifier la gestion de la mémoire par les processus </w:t>
      </w:r>
      <w:r w:rsidRPr="00060581">
        <w:rPr>
          <w:b/>
          <w:bCs/>
        </w:rPr>
        <w:t>Mac</w:t>
      </w:r>
      <w:r>
        <w:t>.</w:t>
      </w:r>
    </w:p>
    <w:p w14:paraId="4508872D" w14:textId="77777777" w:rsidR="00AC4C66" w:rsidRDefault="00AC4C66" w:rsidP="00AC4C66">
      <w:pPr>
        <w:pStyle w:val="Paragraphedeliste"/>
        <w:shd w:val="clear" w:color="auto" w:fill="FFFFFF"/>
      </w:pPr>
      <w:r>
        <w:t>Menu Pomme &gt; Applications &gt; Utilitaires &gt; Moniteur d’activité</w:t>
      </w:r>
    </w:p>
    <w:p w14:paraId="35F1A3CB" w14:textId="32C830E5" w:rsidR="00AC4C66" w:rsidRDefault="00AC4C66" w:rsidP="00AC4C66">
      <w:pPr>
        <w:pStyle w:val="Paragraphedeliste"/>
        <w:shd w:val="clear" w:color="auto" w:fill="FFFFFF"/>
        <w:rPr>
          <w:bCs/>
        </w:rPr>
      </w:pPr>
      <w:r w:rsidRPr="00D90963">
        <w:rPr>
          <w:b/>
        </w:rPr>
        <w:t>Faire une capture d'écran</w:t>
      </w:r>
      <w:r>
        <w:rPr>
          <w:b/>
        </w:rPr>
        <w:t xml:space="preserve"> et la coller ici </w:t>
      </w:r>
      <w:r>
        <w:rPr>
          <w:bCs/>
        </w:rPr>
        <w:t>:</w:t>
      </w:r>
    </w:p>
    <w:p w14:paraId="4FB727A6" w14:textId="4078E5D2" w:rsidR="00BF4D7C" w:rsidRDefault="00BF4D7C" w:rsidP="00D90963">
      <w:pPr>
        <w:pStyle w:val="Paragraphedeliste"/>
        <w:rPr>
          <w:bCs/>
        </w:rPr>
      </w:pPr>
    </w:p>
    <w:p w14:paraId="79156CF2" w14:textId="0C57B2B1" w:rsidR="00BF4D7C" w:rsidRDefault="00BF4D7C" w:rsidP="00D90963">
      <w:pPr>
        <w:pStyle w:val="Paragraphedeliste"/>
        <w:rPr>
          <w:bCs/>
        </w:rPr>
      </w:pPr>
    </w:p>
    <w:p w14:paraId="1B6EE055" w14:textId="07A0E0EB" w:rsidR="00BF4D7C" w:rsidRDefault="00BF4D7C" w:rsidP="00D90963">
      <w:pPr>
        <w:pStyle w:val="Paragraphedeliste"/>
        <w:rPr>
          <w:bCs/>
        </w:rPr>
      </w:pPr>
    </w:p>
    <w:p w14:paraId="41E14826" w14:textId="77777777" w:rsidR="00BF4D7C" w:rsidRDefault="00BF4D7C" w:rsidP="00D90963">
      <w:pPr>
        <w:pStyle w:val="Paragraphedeliste"/>
        <w:rPr>
          <w:bCs/>
        </w:rPr>
      </w:pPr>
    </w:p>
    <w:p w14:paraId="4A54BE96" w14:textId="064B7D08" w:rsidR="00D90963" w:rsidRDefault="00D90963" w:rsidP="00D90963">
      <w:pPr>
        <w:pStyle w:val="Paragraphedeliste"/>
        <w:rPr>
          <w:bCs/>
        </w:rPr>
      </w:pPr>
    </w:p>
    <w:p w14:paraId="19085BF9" w14:textId="77777777" w:rsidR="00BF4D7C" w:rsidRPr="00D90963" w:rsidRDefault="00BF4D7C" w:rsidP="00D90963">
      <w:pPr>
        <w:pStyle w:val="Paragraphedeliste"/>
        <w:rPr>
          <w:bCs/>
        </w:rPr>
      </w:pPr>
    </w:p>
    <w:p w14:paraId="5093A16E" w14:textId="76848F12" w:rsidR="00D90963" w:rsidRPr="00BF4D7C" w:rsidRDefault="00BF4D7C" w:rsidP="0012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851" w:right="665"/>
        <w:rPr>
          <w:bCs/>
          <w:i/>
          <w:iCs/>
          <w:sz w:val="18"/>
          <w:szCs w:val="18"/>
        </w:rPr>
      </w:pPr>
      <w:r w:rsidRPr="00BF4D7C">
        <w:rPr>
          <w:bCs/>
          <w:i/>
          <w:iCs/>
          <w:sz w:val="18"/>
          <w:szCs w:val="18"/>
        </w:rPr>
        <w:t>Important : p</w:t>
      </w:r>
      <w:r w:rsidR="00D90963" w:rsidRPr="00BF4D7C">
        <w:rPr>
          <w:bCs/>
          <w:i/>
          <w:iCs/>
          <w:sz w:val="18"/>
          <w:szCs w:val="18"/>
        </w:rPr>
        <w:t xml:space="preserve">our </w:t>
      </w:r>
      <w:r w:rsidR="001D1950" w:rsidRPr="00BF4D7C">
        <w:rPr>
          <w:bCs/>
          <w:i/>
          <w:iCs/>
          <w:sz w:val="18"/>
          <w:szCs w:val="18"/>
        </w:rPr>
        <w:t>une</w:t>
      </w:r>
      <w:r w:rsidR="00D90963" w:rsidRPr="00BF4D7C">
        <w:rPr>
          <w:bCs/>
          <w:i/>
          <w:iCs/>
          <w:sz w:val="18"/>
          <w:szCs w:val="18"/>
        </w:rPr>
        <w:t xml:space="preserve"> qualité d</w:t>
      </w:r>
      <w:r w:rsidR="001D1950" w:rsidRPr="00BF4D7C">
        <w:rPr>
          <w:bCs/>
          <w:i/>
          <w:iCs/>
          <w:sz w:val="18"/>
          <w:szCs w:val="18"/>
        </w:rPr>
        <w:t>’</w:t>
      </w:r>
      <w:r w:rsidR="00D90963" w:rsidRPr="00BF4D7C">
        <w:rPr>
          <w:bCs/>
          <w:i/>
          <w:iCs/>
          <w:sz w:val="18"/>
          <w:szCs w:val="18"/>
        </w:rPr>
        <w:t>appels</w:t>
      </w:r>
      <w:r w:rsidR="001D1950" w:rsidRPr="00BF4D7C">
        <w:rPr>
          <w:bCs/>
          <w:i/>
          <w:iCs/>
          <w:sz w:val="18"/>
          <w:szCs w:val="18"/>
        </w:rPr>
        <w:t xml:space="preserve"> optimale</w:t>
      </w:r>
      <w:r w:rsidRPr="00BF4D7C">
        <w:rPr>
          <w:bCs/>
          <w:i/>
          <w:iCs/>
          <w:sz w:val="18"/>
          <w:szCs w:val="18"/>
        </w:rPr>
        <w:t>,</w:t>
      </w:r>
    </w:p>
    <w:p w14:paraId="15BBCA42" w14:textId="445988E0" w:rsidR="00D90963" w:rsidRPr="00BF4D7C" w:rsidRDefault="00D90963" w:rsidP="00125B7F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665"/>
        <w:rPr>
          <w:bCs/>
          <w:i/>
          <w:iCs/>
          <w:color w:val="222222"/>
          <w:sz w:val="18"/>
          <w:szCs w:val="18"/>
        </w:rPr>
      </w:pPr>
      <w:r w:rsidRPr="00BF4D7C">
        <w:rPr>
          <w:bCs/>
          <w:i/>
          <w:iCs/>
          <w:color w:val="36CDCD"/>
          <w:sz w:val="18"/>
          <w:szCs w:val="18"/>
        </w:rPr>
        <w:t xml:space="preserve">Le processeur ne doit pas être utilisé à plus de 50%. </w:t>
      </w:r>
      <w:r w:rsidRPr="00BF4D7C">
        <w:rPr>
          <w:bCs/>
          <w:i/>
          <w:iCs/>
          <w:color w:val="222222"/>
          <w:sz w:val="18"/>
          <w:szCs w:val="18"/>
        </w:rPr>
        <w:t>Il peut l'être mais de façon ponctuelle sur une durée courte.</w:t>
      </w:r>
    </w:p>
    <w:p w14:paraId="395490C4" w14:textId="4B7D558A" w:rsidR="00D90963" w:rsidRPr="00BF4D7C" w:rsidRDefault="00D90963" w:rsidP="00125B7F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665"/>
        <w:rPr>
          <w:bCs/>
          <w:i/>
          <w:iCs/>
          <w:color w:val="222222"/>
          <w:sz w:val="18"/>
          <w:szCs w:val="18"/>
        </w:rPr>
      </w:pPr>
      <w:r w:rsidRPr="00BF4D7C">
        <w:rPr>
          <w:bCs/>
          <w:i/>
          <w:iCs/>
          <w:color w:val="36CDCD"/>
          <w:sz w:val="18"/>
          <w:szCs w:val="18"/>
        </w:rPr>
        <w:t>La mémoire ne doit pas être utilisée à plus de 80%.</w:t>
      </w:r>
    </w:p>
    <w:p w14:paraId="1C4751AC" w14:textId="75FC275A" w:rsidR="00B20BE8" w:rsidRDefault="00B20BE8" w:rsidP="00D90963">
      <w:pPr>
        <w:shd w:val="clear" w:color="auto" w:fill="FFFFFF"/>
      </w:pPr>
    </w:p>
    <w:p w14:paraId="78885D82" w14:textId="77777777" w:rsidR="00BF4D7C" w:rsidRDefault="00BF4D7C" w:rsidP="00D90963">
      <w:pPr>
        <w:shd w:val="clear" w:color="auto" w:fill="FFFFFF"/>
      </w:pPr>
    </w:p>
    <w:p w14:paraId="2F4BD888" w14:textId="5F197C5C" w:rsidR="00B20BE8" w:rsidRPr="00BF4D7C" w:rsidRDefault="00D90963" w:rsidP="00BF4D7C">
      <w:pPr>
        <w:shd w:val="clear" w:color="auto" w:fill="FFFFFF"/>
        <w:tabs>
          <w:tab w:val="left" w:pos="8364"/>
        </w:tabs>
        <w:rPr>
          <w:color w:val="36CDCD"/>
        </w:rPr>
      </w:pPr>
      <w:r w:rsidRPr="00BF4D7C">
        <w:rPr>
          <w:color w:val="36CDCD"/>
        </w:rPr>
        <w:t xml:space="preserve">Afin d’être accompagné dans la résolution des problèmes rencontrés, veuillez </w:t>
      </w:r>
      <w:r w:rsidR="00BF4D7C" w:rsidRPr="00BF4D7C">
        <w:rPr>
          <w:color w:val="36CDCD"/>
        </w:rPr>
        <w:t xml:space="preserve">maintenant enregistrer ce document et le </w:t>
      </w:r>
      <w:r w:rsidRPr="00BF4D7C">
        <w:rPr>
          <w:color w:val="36CDCD"/>
        </w:rPr>
        <w:t>transmettre à votre CSM ou au service Support</w:t>
      </w:r>
      <w:r w:rsidR="001D1950" w:rsidRPr="00BF4D7C">
        <w:rPr>
          <w:color w:val="36CDCD"/>
        </w:rPr>
        <w:t>.</w:t>
      </w:r>
      <w:bookmarkStart w:id="9" w:name="_6o6km3kp2v4f" w:colFirst="0" w:colLast="0"/>
      <w:bookmarkStart w:id="10" w:name="_suss7amy870o" w:colFirst="0" w:colLast="0"/>
      <w:bookmarkStart w:id="11" w:name="_wawvx7i5f7f0" w:colFirst="0" w:colLast="0"/>
      <w:bookmarkEnd w:id="9"/>
      <w:bookmarkEnd w:id="10"/>
      <w:bookmarkEnd w:id="11"/>
    </w:p>
    <w:sectPr w:rsidR="00B20BE8" w:rsidRPr="00BF4D7C" w:rsidSect="00592BD4">
      <w:headerReference w:type="default" r:id="rId12"/>
      <w:footerReference w:type="default" r:id="rId13"/>
      <w:pgSz w:w="11909" w:h="16834"/>
      <w:pgMar w:top="1276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915FA" w14:textId="77777777" w:rsidR="00064437" w:rsidRDefault="00064437">
      <w:pPr>
        <w:spacing w:line="240" w:lineRule="auto"/>
      </w:pPr>
      <w:r>
        <w:separator/>
      </w:r>
    </w:p>
  </w:endnote>
  <w:endnote w:type="continuationSeparator" w:id="0">
    <w:p w14:paraId="19D9970E" w14:textId="77777777" w:rsidR="00064437" w:rsidRDefault="00064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6D2D" w14:textId="6EDA54F9" w:rsidR="00592BD4" w:rsidRDefault="00592BD4" w:rsidP="00592BD4">
    <w:pPr>
      <w:pStyle w:val="En-tte"/>
      <w:tabs>
        <w:tab w:val="clear" w:pos="9072"/>
        <w:tab w:val="center" w:pos="4819"/>
        <w:tab w:val="right" w:pos="9029"/>
      </w:tabs>
    </w:pPr>
    <w:r>
      <w:rPr>
        <w:rFonts w:ascii="Roboto" w:hAnsi="Roboto"/>
        <w:noProof/>
        <w:color w:val="919191"/>
        <w:spacing w:val="14"/>
        <w:sz w:val="18"/>
        <w:szCs w:val="18"/>
      </w:rPr>
      <w:drawing>
        <wp:inline distT="0" distB="0" distL="0" distR="0" wp14:anchorId="7DCB90D3" wp14:editId="057FF53A">
          <wp:extent cx="1298515" cy="304891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54" cy="33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Roboto" w:eastAsia="Roboto" w:hAnsi="Roboto" w:cs="Roboto"/>
        <w:color w:val="3C4858"/>
      </w:rPr>
      <w:fldChar w:fldCharType="begin"/>
    </w:r>
    <w:r>
      <w:rPr>
        <w:rFonts w:ascii="Roboto" w:eastAsia="Roboto" w:hAnsi="Roboto" w:cs="Roboto"/>
        <w:color w:val="3C4858"/>
      </w:rPr>
      <w:instrText xml:space="preserve"> PAGE </w:instrText>
    </w:r>
    <w:r>
      <w:rPr>
        <w:rFonts w:ascii="Roboto" w:eastAsia="Roboto" w:hAnsi="Roboto" w:cs="Roboto"/>
        <w:color w:val="3C4858"/>
      </w:rPr>
      <w:fldChar w:fldCharType="separate"/>
    </w:r>
    <w:r>
      <w:rPr>
        <w:rFonts w:ascii="Roboto" w:eastAsia="Roboto" w:hAnsi="Roboto" w:cs="Roboto"/>
        <w:color w:val="3C4858"/>
      </w:rPr>
      <w:t>1</w:t>
    </w:r>
    <w:r>
      <w:rPr>
        <w:rFonts w:ascii="Roboto" w:eastAsia="Roboto" w:hAnsi="Roboto" w:cs="Roboto"/>
        <w:color w:val="3C4858"/>
      </w:rPr>
      <w:fldChar w:fldCharType="end"/>
    </w:r>
    <w:r>
      <w:rPr>
        <w:rFonts w:ascii="Roboto" w:eastAsia="Roboto" w:hAnsi="Roboto" w:cs="Roboto"/>
        <w:color w:val="3C4858"/>
      </w:rPr>
      <w:t>/</w:t>
    </w:r>
  </w:p>
  <w:p w14:paraId="0CB98B0B" w14:textId="660320CC" w:rsidR="00592BD4" w:rsidRDefault="00592BD4" w:rsidP="00592BD4">
    <w:pPr>
      <w:pStyle w:val="En-tte"/>
      <w:tabs>
        <w:tab w:val="center" w:pos="4819"/>
        <w:tab w:val="right" w:pos="9638"/>
      </w:tabs>
    </w:pPr>
    <w:r>
      <w:rPr>
        <w:rFonts w:ascii="Roboto" w:hAnsi="Roboto"/>
        <w:color w:val="919191"/>
        <w:spacing w:val="14"/>
        <w:sz w:val="18"/>
        <w:szCs w:val="18"/>
      </w:rPr>
      <w:t>Opérateur de téléphonie innovant depuis 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25926" w14:textId="77777777" w:rsidR="00064437" w:rsidRDefault="00064437">
      <w:pPr>
        <w:spacing w:line="240" w:lineRule="auto"/>
      </w:pPr>
      <w:r>
        <w:separator/>
      </w:r>
    </w:p>
  </w:footnote>
  <w:footnote w:type="continuationSeparator" w:id="0">
    <w:p w14:paraId="510B61C9" w14:textId="77777777" w:rsidR="00064437" w:rsidRDefault="00064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AC0C3" w14:textId="77777777" w:rsidR="00125B7F" w:rsidRDefault="00125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2CF"/>
    <w:multiLevelType w:val="hybridMultilevel"/>
    <w:tmpl w:val="B25C1304"/>
    <w:lvl w:ilvl="0" w:tplc="C3400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922"/>
    <w:multiLevelType w:val="hybridMultilevel"/>
    <w:tmpl w:val="CCFA51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1B8"/>
    <w:multiLevelType w:val="hybridMultilevel"/>
    <w:tmpl w:val="459E1654"/>
    <w:lvl w:ilvl="0" w:tplc="C160F2C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0A9"/>
    <w:multiLevelType w:val="hybridMultilevel"/>
    <w:tmpl w:val="D58E4558"/>
    <w:lvl w:ilvl="0" w:tplc="C9C2BE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6645"/>
    <w:multiLevelType w:val="hybridMultilevel"/>
    <w:tmpl w:val="23BC58F6"/>
    <w:lvl w:ilvl="0" w:tplc="F306C8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19E9"/>
    <w:multiLevelType w:val="hybridMultilevel"/>
    <w:tmpl w:val="50064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B22"/>
    <w:multiLevelType w:val="hybridMultilevel"/>
    <w:tmpl w:val="8976ED62"/>
    <w:lvl w:ilvl="0" w:tplc="0ADA9A86">
      <w:start w:val="1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  <w:color w:val="36CDCD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0B25D3A"/>
    <w:multiLevelType w:val="hybridMultilevel"/>
    <w:tmpl w:val="90CEC6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863BF"/>
    <w:multiLevelType w:val="hybridMultilevel"/>
    <w:tmpl w:val="7818C6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96E671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75EA"/>
    <w:multiLevelType w:val="hybridMultilevel"/>
    <w:tmpl w:val="AD06580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8"/>
    <w:rsid w:val="0004062D"/>
    <w:rsid w:val="00060581"/>
    <w:rsid w:val="00064437"/>
    <w:rsid w:val="00125B7F"/>
    <w:rsid w:val="001D1950"/>
    <w:rsid w:val="00592BD4"/>
    <w:rsid w:val="007A22EB"/>
    <w:rsid w:val="007B2A62"/>
    <w:rsid w:val="00852E39"/>
    <w:rsid w:val="00AC4C66"/>
    <w:rsid w:val="00B20BE8"/>
    <w:rsid w:val="00BF4D7C"/>
    <w:rsid w:val="00C32495"/>
    <w:rsid w:val="00D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198CB"/>
  <w15:docId w15:val="{F1BAF2E2-93E5-4D25-80AA-E3164A39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nhideWhenUsed/>
    <w:rsid w:val="00D9096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963"/>
  </w:style>
  <w:style w:type="paragraph" w:styleId="Pieddepage">
    <w:name w:val="footer"/>
    <w:basedOn w:val="Normal"/>
    <w:link w:val="PieddepageCar"/>
    <w:uiPriority w:val="99"/>
    <w:unhideWhenUsed/>
    <w:rsid w:val="00D9096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963"/>
  </w:style>
  <w:style w:type="paragraph" w:styleId="Paragraphedeliste">
    <w:name w:val="List Paragraph"/>
    <w:basedOn w:val="Normal"/>
    <w:uiPriority w:val="34"/>
    <w:qFormat/>
    <w:rsid w:val="00D9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ringover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peedtest.ringover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DD4A-ACA2-4DFF-8C38-75745B75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Milhe</dc:creator>
  <cp:lastModifiedBy>Aurélie Milhe</cp:lastModifiedBy>
  <cp:revision>8</cp:revision>
  <dcterms:created xsi:type="dcterms:W3CDTF">2020-01-27T14:08:00Z</dcterms:created>
  <dcterms:modified xsi:type="dcterms:W3CDTF">2020-03-10T09:50:00Z</dcterms:modified>
</cp:coreProperties>
</file>