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37" w14:textId="518F37DC" w:rsidR="001201DA" w:rsidRDefault="001201DA" w:rsidP="001201DA">
      <w:pPr>
        <w:jc w:val="center"/>
        <w:rPr>
          <w:rFonts w:asciiTheme="majorHAnsi" w:eastAsiaTheme="majorEastAsia" w:hAnsiTheme="majorHAnsi" w:cstheme="majorBidi"/>
          <w:b/>
          <w:bCs/>
          <w:color w:val="241D62" w:themeColor="accent1" w:themeShade="BF"/>
          <w:sz w:val="32"/>
          <w:szCs w:val="20"/>
        </w:rPr>
      </w:pPr>
      <w:r w:rsidRPr="00D473C7">
        <w:rPr>
          <w:rFonts w:asciiTheme="majorHAnsi" w:eastAsiaTheme="majorEastAsia" w:hAnsiTheme="majorHAnsi" w:cstheme="majorBidi"/>
          <w:b/>
          <w:bCs/>
          <w:color w:val="E87A2D" w:themeColor="accent2"/>
          <w:sz w:val="32"/>
          <w:szCs w:val="20"/>
        </w:rPr>
        <w:t>CHARTE D’ENGAGEMENT RECIPROQUE</w:t>
      </w:r>
      <w:r w:rsidRPr="00D473C7">
        <w:rPr>
          <w:rFonts w:asciiTheme="majorHAnsi" w:eastAsiaTheme="majorEastAsia" w:hAnsiTheme="majorHAnsi" w:cstheme="majorBidi"/>
          <w:b/>
          <w:bCs/>
          <w:color w:val="E87A2D" w:themeColor="accent2"/>
          <w:sz w:val="32"/>
          <w:szCs w:val="20"/>
        </w:rPr>
        <w:br/>
      </w:r>
      <w:r w:rsidRPr="00242392">
        <w:rPr>
          <w:rFonts w:asciiTheme="majorHAnsi" w:eastAsiaTheme="majorEastAsia" w:hAnsiTheme="majorHAnsi" w:cstheme="majorBidi"/>
          <w:b/>
          <w:bCs/>
          <w:color w:val="241D62" w:themeColor="accent1" w:themeShade="BF"/>
          <w:sz w:val="32"/>
          <w:szCs w:val="20"/>
        </w:rPr>
        <w:t xml:space="preserve">« </w:t>
      </w:r>
      <w:bookmarkStart w:id="0" w:name="_Hlk83819761"/>
      <w:r w:rsidRPr="00242392">
        <w:rPr>
          <w:rFonts w:asciiTheme="majorHAnsi" w:eastAsiaTheme="majorEastAsia" w:hAnsiTheme="majorHAnsi" w:cstheme="majorBidi"/>
          <w:b/>
          <w:bCs/>
          <w:color w:val="241D62" w:themeColor="accent1" w:themeShade="BF"/>
          <w:sz w:val="32"/>
          <w:szCs w:val="20"/>
        </w:rPr>
        <w:t xml:space="preserve">Opération solidaire de coaching </w:t>
      </w:r>
      <w:r w:rsidR="00865C82">
        <w:rPr>
          <w:rFonts w:asciiTheme="majorHAnsi" w:eastAsiaTheme="majorEastAsia" w:hAnsiTheme="majorHAnsi" w:cstheme="majorBidi"/>
          <w:b/>
          <w:bCs/>
          <w:color w:val="241D62" w:themeColor="accent1" w:themeShade="BF"/>
          <w:sz w:val="32"/>
          <w:szCs w:val="20"/>
        </w:rPr>
        <w:t>dédié aux entrepreneurs de l’écosystème POTENTIELLES en PACA</w:t>
      </w:r>
      <w:r w:rsidRPr="00242392">
        <w:rPr>
          <w:rFonts w:asciiTheme="majorHAnsi" w:eastAsiaTheme="majorEastAsia" w:hAnsiTheme="majorHAnsi" w:cstheme="majorBidi"/>
          <w:b/>
          <w:bCs/>
          <w:color w:val="241D62" w:themeColor="accent1" w:themeShade="BF"/>
          <w:sz w:val="32"/>
          <w:szCs w:val="20"/>
        </w:rPr>
        <w:t xml:space="preserve"> </w:t>
      </w:r>
      <w:bookmarkEnd w:id="0"/>
      <w:r w:rsidRPr="00242392">
        <w:rPr>
          <w:rFonts w:asciiTheme="majorHAnsi" w:eastAsiaTheme="majorEastAsia" w:hAnsiTheme="majorHAnsi" w:cstheme="majorBidi"/>
          <w:b/>
          <w:bCs/>
          <w:color w:val="241D62" w:themeColor="accent1" w:themeShade="BF"/>
          <w:sz w:val="32"/>
          <w:szCs w:val="20"/>
        </w:rPr>
        <w:t>»</w:t>
      </w:r>
    </w:p>
    <w:p w14:paraId="17F5EE97" w14:textId="77777777" w:rsidR="00865C82" w:rsidRDefault="00865C82" w:rsidP="001201DA"/>
    <w:p w14:paraId="34B42E10" w14:textId="7EAB009E" w:rsidR="001201DA" w:rsidRDefault="001201DA" w:rsidP="001201DA">
      <w:r>
        <w:t xml:space="preserve">Tout coach accueilli et intégré dans le Réseau Boost pendant le temps de cette opération solidaire, se voit remettre la présente Charte. Elle définit le cadre des relations et des règles du jeu qui doivent s’instituer entre les responsables du Réseau Boost et les coachs </w:t>
      </w:r>
      <w:r w:rsidR="00865C82">
        <w:t xml:space="preserve">solidaires et/ou </w:t>
      </w:r>
      <w:r>
        <w:t>bénévoles.</w:t>
      </w:r>
    </w:p>
    <w:p w14:paraId="7F57EA55" w14:textId="77777777" w:rsidR="001201DA" w:rsidRDefault="001201DA" w:rsidP="001201DA"/>
    <w:p w14:paraId="6AC5CCDE" w14:textId="77777777" w:rsidR="001201DA" w:rsidRPr="00242392" w:rsidRDefault="001201DA" w:rsidP="001201DA">
      <w:pPr>
        <w:pStyle w:val="Titre2"/>
      </w:pPr>
      <w:r w:rsidRPr="00242392">
        <w:t>Préambule</w:t>
      </w:r>
    </w:p>
    <w:p w14:paraId="41514294" w14:textId="77777777" w:rsidR="001201DA" w:rsidRPr="004E641D" w:rsidRDefault="001201DA" w:rsidP="001201DA"/>
    <w:p w14:paraId="65741130" w14:textId="795840CC" w:rsidR="001201DA" w:rsidRDefault="001201DA" w:rsidP="001201DA">
      <w:pPr>
        <w:pStyle w:val="Titre3"/>
        <w:numPr>
          <w:ilvl w:val="0"/>
          <w:numId w:val="13"/>
        </w:numPr>
        <w:tabs>
          <w:tab w:val="num" w:pos="360"/>
        </w:tabs>
        <w:ind w:left="0" w:firstLine="0"/>
      </w:pPr>
      <w:r w:rsidRPr="002D6176">
        <w:t xml:space="preserve">OPERATION SOLIDAIRE DE COACHING GRATUIT DEDIEE AUX </w:t>
      </w:r>
      <w:r w:rsidR="00865C82">
        <w:t>ENTREPRENEURS.</w:t>
      </w:r>
    </w:p>
    <w:p w14:paraId="4B09FAD7" w14:textId="77777777" w:rsidR="00865C82" w:rsidRDefault="00865C82" w:rsidP="00D946C1">
      <w:r>
        <w:t>La crise actuelle constitue un facteur de déstabilisation qui vient fragiliser certaines catégories particulières de publics.</w:t>
      </w:r>
    </w:p>
    <w:p w14:paraId="58E8E85D" w14:textId="77777777" w:rsidR="00865C82" w:rsidRDefault="00865C82" w:rsidP="00D946C1">
      <w:r>
        <w:t>Parmi eux notamment, les personnes entreprenant constituent un public particulièrement sensible puisque leurs possibilités d’entreprendre et de réussir sont questionnées d’une part par le paysage de l’entreprise en pleine crise structurelle, conjoncturelle et économique, et d’autre part dans leurs capacités à mener à bien un projet d’entreprise face à l’évidence d’un retour de la préoccupation des besoins primaires (se nourrir, se loger, dormir, être en bonne santé).</w:t>
      </w:r>
      <w:r>
        <w:br/>
        <w:t>De fait, la situation risque de mettre à l’épreuve :</w:t>
      </w:r>
    </w:p>
    <w:p w14:paraId="7A2724F4" w14:textId="77777777" w:rsidR="00865C82" w:rsidRDefault="00865C82" w:rsidP="00D946C1">
      <w:pPr>
        <w:pStyle w:val="Paragraphedeliste"/>
        <w:numPr>
          <w:ilvl w:val="0"/>
          <w:numId w:val="19"/>
        </w:numPr>
      </w:pPr>
      <w:r>
        <w:t>Leur système de croyances, et avec lui l’accroissement du stress : la réduction de contact avec l’extérieur et le réel va concourir à renforcer l’anxiété et l’inquiétude, dans la perspective notamment d’un volume exponentiel de chute des PME,</w:t>
      </w:r>
    </w:p>
    <w:p w14:paraId="4AC1976E" w14:textId="77777777" w:rsidR="00865C82" w:rsidRDefault="00865C82" w:rsidP="00D946C1">
      <w:pPr>
        <w:pStyle w:val="Paragraphedeliste"/>
        <w:numPr>
          <w:ilvl w:val="0"/>
          <w:numId w:val="19"/>
        </w:numPr>
      </w:pPr>
      <w:r>
        <w:t>La stabilité de leur système d’estime de soi : l’absence de capacité à se projeter mettant un coup de frein à la vision de soi et l’impossibilité de réaliser les actions prévues fragilisant la vision de leurs capacités à « faire »</w:t>
      </w:r>
    </w:p>
    <w:p w14:paraId="7FDB3B49" w14:textId="77777777" w:rsidR="00865C82" w:rsidRDefault="00865C82" w:rsidP="00D946C1">
      <w:pPr>
        <w:pStyle w:val="Paragraphedeliste"/>
        <w:numPr>
          <w:ilvl w:val="0"/>
          <w:numId w:val="19"/>
        </w:numPr>
      </w:pPr>
      <w:r>
        <w:t>Leur engagement qui différent de celui d’un salarié (fonctionne par une « dette » envers l’employeur) : l’entrepreneur voit son engagement et sa motivation questionné par ses besoins.</w:t>
      </w:r>
    </w:p>
    <w:p w14:paraId="2FD84083" w14:textId="77777777" w:rsidR="001201DA" w:rsidRDefault="001201DA" w:rsidP="001201DA">
      <w:r>
        <w:t>Ce contexte extrê</w:t>
      </w:r>
      <w:r>
        <w:rPr>
          <w:rFonts w:ascii="Arial" w:hAnsi="Arial" w:cs="Arial"/>
        </w:rPr>
        <w:t>m</w:t>
      </w:r>
      <w:r>
        <w:t>e implique de muscler les réponses actuelles en allant au-delà̀ d</w:t>
      </w:r>
      <w:r>
        <w:rPr>
          <w:rFonts w:ascii="Arial Narrow" w:hAnsi="Arial Narrow" w:cs="Arial Narrow"/>
        </w:rPr>
        <w:t>’</w:t>
      </w:r>
      <w:r>
        <w:t>une écoute bienveillante ou des conseils. C’est pour répondre à l</w:t>
      </w:r>
      <w:r>
        <w:rPr>
          <w:rFonts w:ascii="Arial Narrow" w:hAnsi="Arial Narrow" w:cs="Arial Narrow"/>
        </w:rPr>
        <w:t>’</w:t>
      </w:r>
      <w:r>
        <w:t xml:space="preserve">urgence de les accompagner et de les aider </w:t>
      </w:r>
      <w:proofErr w:type="spellStart"/>
      <w:r>
        <w:t>a</w:t>
      </w:r>
      <w:proofErr w:type="spellEnd"/>
      <w:r>
        <w:t xml:space="preserve">̀ rester dans une dynamique positive et optimale du point de vue de leurs ressources que cette plateforme de coaching téléphonique gratuit a été́ mise en </w:t>
      </w:r>
      <w:r>
        <w:rPr>
          <w:rFonts w:ascii="Arial Narrow" w:hAnsi="Arial Narrow" w:cs="Arial Narrow"/>
        </w:rPr>
        <w:t>œ</w:t>
      </w:r>
      <w:r>
        <w:t xml:space="preserve">uvre. </w:t>
      </w:r>
    </w:p>
    <w:p w14:paraId="162FA421" w14:textId="6A3B53B4" w:rsidR="001201DA" w:rsidRPr="004E641D" w:rsidRDefault="001201DA" w:rsidP="001201DA">
      <w:pPr>
        <w:pStyle w:val="Titre3"/>
      </w:pPr>
      <w:r w:rsidRPr="0053090E">
        <w:t>Mise en place d’une plateforme de coaching</w:t>
      </w:r>
      <w:r w:rsidR="00865C82">
        <w:t xml:space="preserve"> pour les entrepreneurs de l’écosystème Potentielles, le XX/04/2022</w:t>
      </w:r>
    </w:p>
    <w:p w14:paraId="3CB844DB" w14:textId="77777777" w:rsidR="001201DA" w:rsidRPr="0053090E" w:rsidRDefault="001201DA" w:rsidP="001201DA">
      <w:r w:rsidRPr="0053090E">
        <w:t xml:space="preserve">Elle repose sur un partenariat développé́ avec un collectif de coachs, disposant tous d’une certification d’Etat et présents à l’échelle nationale (Lille, Lyon, Marseille, Paris, Montpellier, </w:t>
      </w:r>
      <w:r w:rsidRPr="0053090E">
        <w:lastRenderedPageBreak/>
        <w:t>Nice) et DOM TOM (Martinique, La Réunion), européenne (Belgique et Nord Europe) et internationale (Koweï</w:t>
      </w:r>
      <w:r w:rsidRPr="0053090E">
        <w:rPr>
          <w:rFonts w:ascii="Arial" w:hAnsi="Arial" w:cs="Arial"/>
        </w:rPr>
        <w:t>t</w:t>
      </w:r>
      <w:r w:rsidRPr="0053090E">
        <w:t>, Maroc et Brésil), autour d</w:t>
      </w:r>
      <w:r w:rsidRPr="0053090E">
        <w:rPr>
          <w:rFonts w:ascii="Arial Narrow" w:hAnsi="Arial Narrow" w:cs="Arial Narrow"/>
        </w:rPr>
        <w:t>’</w:t>
      </w:r>
      <w:r w:rsidRPr="0053090E">
        <w:t xml:space="preserve">outils et supports spécifiquement adaptés pour l’occasion aux contraintes de la situation d’aide familiale. </w:t>
      </w:r>
    </w:p>
    <w:p w14:paraId="04364840" w14:textId="26FD81E9" w:rsidR="001201DA" w:rsidRPr="0053090E" w:rsidRDefault="001201DA" w:rsidP="001201DA">
      <w:pPr>
        <w:pStyle w:val="Paragraphedeliste"/>
        <w:numPr>
          <w:ilvl w:val="0"/>
          <w:numId w:val="2"/>
        </w:numPr>
      </w:pPr>
      <w:r w:rsidRPr="0053090E">
        <w:rPr>
          <w:b/>
          <w:bCs/>
        </w:rPr>
        <w:t xml:space="preserve">Un numéro unique : 09 80 80 </w:t>
      </w:r>
      <w:r w:rsidR="00865C82">
        <w:rPr>
          <w:b/>
          <w:bCs/>
        </w:rPr>
        <w:t xml:space="preserve">XX </w:t>
      </w:r>
      <w:proofErr w:type="spellStart"/>
      <w:r w:rsidR="00865C82">
        <w:rPr>
          <w:b/>
          <w:bCs/>
        </w:rPr>
        <w:t>XX</w:t>
      </w:r>
      <w:proofErr w:type="spellEnd"/>
    </w:p>
    <w:p w14:paraId="317E65B0" w14:textId="572ADBF4" w:rsidR="001201DA" w:rsidRPr="0053090E" w:rsidRDefault="001201DA" w:rsidP="001201DA">
      <w:pPr>
        <w:pStyle w:val="Paragraphedeliste"/>
        <w:numPr>
          <w:ilvl w:val="0"/>
          <w:numId w:val="2"/>
        </w:numPr>
      </w:pPr>
      <w:r w:rsidRPr="0053090E">
        <w:rPr>
          <w:b/>
          <w:bCs/>
        </w:rPr>
        <w:t xml:space="preserve">De </w:t>
      </w:r>
      <w:r w:rsidR="00865C82">
        <w:rPr>
          <w:b/>
          <w:bCs/>
        </w:rPr>
        <w:t>9</w:t>
      </w:r>
      <w:r w:rsidRPr="0053090E">
        <w:rPr>
          <w:b/>
          <w:bCs/>
        </w:rPr>
        <w:t xml:space="preserve">h00 </w:t>
      </w:r>
      <w:proofErr w:type="spellStart"/>
      <w:r w:rsidRPr="0053090E">
        <w:rPr>
          <w:b/>
          <w:bCs/>
        </w:rPr>
        <w:t>a</w:t>
      </w:r>
      <w:proofErr w:type="spellEnd"/>
      <w:r w:rsidRPr="0053090E">
        <w:rPr>
          <w:b/>
          <w:bCs/>
        </w:rPr>
        <w:t>̀ 2</w:t>
      </w:r>
      <w:r>
        <w:rPr>
          <w:b/>
          <w:bCs/>
        </w:rPr>
        <w:t>0</w:t>
      </w:r>
      <w:r w:rsidRPr="0053090E">
        <w:rPr>
          <w:b/>
          <w:bCs/>
        </w:rPr>
        <w:t>h00</w:t>
      </w:r>
      <w:r>
        <w:rPr>
          <w:b/>
          <w:bCs/>
        </w:rPr>
        <w:t xml:space="preserve"> le </w:t>
      </w:r>
      <w:r w:rsidR="009E55C1">
        <w:rPr>
          <w:b/>
          <w:bCs/>
        </w:rPr>
        <w:t xml:space="preserve">XX </w:t>
      </w:r>
      <w:proofErr w:type="spellStart"/>
      <w:r w:rsidR="009E55C1">
        <w:rPr>
          <w:b/>
          <w:bCs/>
        </w:rPr>
        <w:t>XX</w:t>
      </w:r>
      <w:proofErr w:type="spellEnd"/>
      <w:r w:rsidR="009E55C1">
        <w:rPr>
          <w:b/>
          <w:bCs/>
        </w:rPr>
        <w:t xml:space="preserve"> </w:t>
      </w:r>
      <w:r w:rsidR="00865C82">
        <w:rPr>
          <w:b/>
          <w:bCs/>
        </w:rPr>
        <w:t>2022</w:t>
      </w:r>
      <w:r w:rsidRPr="0053090E">
        <w:t xml:space="preserve">, </w:t>
      </w:r>
      <w:r w:rsidRPr="0053090E">
        <w:rPr>
          <w:b/>
          <w:bCs/>
        </w:rPr>
        <w:t xml:space="preserve">les </w:t>
      </w:r>
      <w:r w:rsidR="00865C82">
        <w:rPr>
          <w:b/>
          <w:bCs/>
        </w:rPr>
        <w:t>professionnels cités</w:t>
      </w:r>
      <w:r w:rsidRPr="0053090E">
        <w:rPr>
          <w:b/>
          <w:bCs/>
        </w:rPr>
        <w:t xml:space="preserve"> ont accès à un coach certifié pour les aider </w:t>
      </w:r>
      <w:proofErr w:type="spellStart"/>
      <w:r w:rsidRPr="0053090E">
        <w:rPr>
          <w:b/>
          <w:bCs/>
        </w:rPr>
        <w:t>a</w:t>
      </w:r>
      <w:proofErr w:type="spellEnd"/>
      <w:r w:rsidRPr="0053090E">
        <w:rPr>
          <w:b/>
          <w:bCs/>
        </w:rPr>
        <w:t xml:space="preserve">̀ : </w:t>
      </w:r>
    </w:p>
    <w:p w14:paraId="5EB88A2C" w14:textId="77777777" w:rsidR="001918F1" w:rsidRPr="001918F1" w:rsidRDefault="001918F1" w:rsidP="001918F1">
      <w:pPr>
        <w:pStyle w:val="Paragraphedeliste"/>
        <w:numPr>
          <w:ilvl w:val="0"/>
          <w:numId w:val="20"/>
        </w:numPr>
        <w:rPr>
          <w:b/>
          <w:bCs/>
        </w:rPr>
      </w:pPr>
      <w:r w:rsidRPr="001918F1">
        <w:rPr>
          <w:b/>
          <w:bCs/>
        </w:rPr>
        <w:t>Diminuer l’impact de l’isolement et du surinvestissement,</w:t>
      </w:r>
    </w:p>
    <w:p w14:paraId="6AF06779" w14:textId="77777777" w:rsidR="001918F1" w:rsidRPr="001918F1" w:rsidRDefault="001918F1" w:rsidP="001918F1">
      <w:pPr>
        <w:pStyle w:val="Paragraphedeliste"/>
        <w:numPr>
          <w:ilvl w:val="0"/>
          <w:numId w:val="20"/>
        </w:numPr>
        <w:rPr>
          <w:b/>
          <w:bCs/>
        </w:rPr>
      </w:pPr>
      <w:r w:rsidRPr="001918F1">
        <w:rPr>
          <w:b/>
          <w:bCs/>
        </w:rPr>
        <w:t>Mettre en œuvre vos ressources,</w:t>
      </w:r>
    </w:p>
    <w:p w14:paraId="5BDEE1D2" w14:textId="77777777" w:rsidR="001918F1" w:rsidRPr="001918F1" w:rsidRDefault="001918F1" w:rsidP="001918F1">
      <w:pPr>
        <w:pStyle w:val="Paragraphedeliste"/>
        <w:numPr>
          <w:ilvl w:val="0"/>
          <w:numId w:val="20"/>
        </w:numPr>
        <w:rPr>
          <w:b/>
          <w:bCs/>
        </w:rPr>
      </w:pPr>
      <w:r w:rsidRPr="001918F1">
        <w:rPr>
          <w:b/>
          <w:bCs/>
        </w:rPr>
        <w:t xml:space="preserve">Réfléchir à des situations pouvant se présenter comme des dilemmes (entreprendre ou abandonner, changer de projet ou rejoindre le salariat, </w:t>
      </w:r>
      <w:proofErr w:type="spellStart"/>
      <w:r w:rsidRPr="001918F1">
        <w:rPr>
          <w:b/>
          <w:bCs/>
        </w:rPr>
        <w:t>etc</w:t>
      </w:r>
      <w:proofErr w:type="spellEnd"/>
      <w:r w:rsidRPr="001918F1">
        <w:rPr>
          <w:b/>
          <w:bCs/>
        </w:rPr>
        <w:t>),</w:t>
      </w:r>
    </w:p>
    <w:p w14:paraId="1A95E09F" w14:textId="77777777" w:rsidR="001918F1" w:rsidRPr="001918F1" w:rsidRDefault="001918F1" w:rsidP="001918F1">
      <w:pPr>
        <w:pStyle w:val="Paragraphedeliste"/>
        <w:numPr>
          <w:ilvl w:val="0"/>
          <w:numId w:val="20"/>
        </w:numPr>
        <w:rPr>
          <w:b/>
          <w:bCs/>
        </w:rPr>
      </w:pPr>
      <w:r w:rsidRPr="001918F1">
        <w:rPr>
          <w:b/>
          <w:bCs/>
        </w:rPr>
        <w:t>Faire le point sur les freins.</w:t>
      </w:r>
    </w:p>
    <w:p w14:paraId="1A2E9ECA" w14:textId="12723B36" w:rsidR="00E6639A" w:rsidRPr="00E6639A" w:rsidRDefault="00E6639A" w:rsidP="00E6639A">
      <w:pPr>
        <w:pStyle w:val="Paragraphedeliste"/>
        <w:numPr>
          <w:ilvl w:val="0"/>
          <w:numId w:val="3"/>
        </w:numPr>
        <w:rPr>
          <w:b/>
          <w:bCs/>
        </w:rPr>
      </w:pPr>
      <w:r w:rsidRPr="00E6639A">
        <w:rPr>
          <w:highlight w:val="yellow"/>
        </w:rPr>
        <w:t>COACHING EN DIRECT</w:t>
      </w:r>
      <w:r>
        <w:t xml:space="preserve"> </w:t>
      </w:r>
      <w:r w:rsidRPr="00477C83">
        <w:rPr>
          <w:highlight w:val="yellow"/>
        </w:rPr>
        <w:t xml:space="preserve">OU PRISE DE RV </w:t>
      </w:r>
      <w:r w:rsidR="001918F1">
        <w:t xml:space="preserve">dans un délais de 3 mois maximum pour 3 sessions (Entre le </w:t>
      </w:r>
      <w:r w:rsidR="009F3C69">
        <w:t>XX/XX</w:t>
      </w:r>
      <w:r w:rsidR="001918F1">
        <w:t xml:space="preserve">/2022 et </w:t>
      </w:r>
      <w:r w:rsidR="009F3C69">
        <w:t>le XX/XX</w:t>
      </w:r>
      <w:r w:rsidR="001918F1">
        <w:t>/2022</w:t>
      </w:r>
      <w:r w:rsidR="009F3C69">
        <w:t>)</w:t>
      </w:r>
      <w:r w:rsidR="001918F1">
        <w:t>.</w:t>
      </w:r>
    </w:p>
    <w:p w14:paraId="68EAC188" w14:textId="77777777" w:rsidR="001201DA" w:rsidRPr="004E641D" w:rsidRDefault="001201DA" w:rsidP="001201DA"/>
    <w:p w14:paraId="2DF6DD7E" w14:textId="77777777" w:rsidR="001201DA" w:rsidRPr="0053090E" w:rsidRDefault="001201DA" w:rsidP="001201DA">
      <w:pPr>
        <w:pStyle w:val="Titre2"/>
      </w:pPr>
      <w:r w:rsidRPr="0053090E">
        <w:t xml:space="preserve">Présentation du réseau </w:t>
      </w:r>
      <w:r>
        <w:t>BOOST</w:t>
      </w:r>
      <w:r w:rsidRPr="0053090E">
        <w:t xml:space="preserve"> et raison sociale</w:t>
      </w:r>
    </w:p>
    <w:p w14:paraId="729BF70C" w14:textId="77777777" w:rsidR="001201DA" w:rsidRPr="0053090E" w:rsidRDefault="001201DA" w:rsidP="001201DA"/>
    <w:p w14:paraId="6461841D" w14:textId="77777777" w:rsidR="001201DA" w:rsidRPr="004E641D" w:rsidRDefault="001201DA" w:rsidP="001201DA">
      <w:pPr>
        <w:spacing w:line="240" w:lineRule="auto"/>
        <w:rPr>
          <w:i/>
          <w:iCs/>
        </w:rPr>
      </w:pPr>
      <w:r w:rsidRPr="004E641D">
        <w:rPr>
          <w:b/>
          <w:bCs/>
        </w:rPr>
        <w:t>Réseau BOOST</w:t>
      </w:r>
      <w:r w:rsidRPr="0053090E">
        <w:t xml:space="preserve"> – Potentielles</w:t>
      </w:r>
      <w:r>
        <w:br/>
      </w:r>
      <w:r w:rsidRPr="0053090E">
        <w:t>128 boulevard de la libération</w:t>
      </w:r>
      <w:r>
        <w:br/>
      </w:r>
      <w:r w:rsidRPr="0053090E">
        <w:t>13004 Marseille</w:t>
      </w:r>
      <w:r>
        <w:br/>
      </w:r>
      <w:r w:rsidRPr="004E641D">
        <w:rPr>
          <w:i/>
          <w:iCs/>
        </w:rPr>
        <w:t>SCIC SAS à capital variable 847 531 324 RCS Marseille - Numéro de TVA intracommunautaire FR 11 847531324</w:t>
      </w:r>
      <w:r w:rsidRPr="004E641D">
        <w:rPr>
          <w:i/>
          <w:iCs/>
        </w:rPr>
        <w:br/>
        <w:t>Déclaration d'activité de formation enregistrée sous le numéro 93131785113 du préfet de région de Provence-Alpes-Côte d'Azur</w:t>
      </w:r>
    </w:p>
    <w:p w14:paraId="0C163703" w14:textId="77777777" w:rsidR="001201DA" w:rsidRPr="0053090E" w:rsidRDefault="008F70CA" w:rsidP="001201DA">
      <w:hyperlink r:id="rId7" w:history="1">
        <w:r w:rsidR="001201DA">
          <w:rPr>
            <w:rStyle w:val="Lienhypertexte"/>
            <w:b/>
            <w:bCs/>
          </w:rPr>
          <w:t>http://www.reseauboost.com</w:t>
        </w:r>
      </w:hyperlink>
    </w:p>
    <w:p w14:paraId="4B4925D6" w14:textId="77777777" w:rsidR="001201DA" w:rsidRDefault="001201DA" w:rsidP="001201DA">
      <w:r w:rsidRPr="0053090E">
        <w:t xml:space="preserve">Ce Réseau est un collectif de coachs, disposant tous d’une certification d’Etat et présents </w:t>
      </w:r>
      <w:r>
        <w:t>à</w:t>
      </w:r>
      <w:r w:rsidRPr="0053090E">
        <w:t xml:space="preserve"> l</w:t>
      </w:r>
      <w:r w:rsidRPr="0053090E">
        <w:rPr>
          <w:rFonts w:ascii="Arial Narrow" w:hAnsi="Arial Narrow" w:cs="Arial Narrow"/>
        </w:rPr>
        <w:t>’</w:t>
      </w:r>
      <w:r w:rsidRPr="0053090E">
        <w:t>échelle nationale et internationale autour d</w:t>
      </w:r>
      <w:r w:rsidRPr="0053090E">
        <w:rPr>
          <w:rFonts w:ascii="Arial Narrow" w:hAnsi="Arial Narrow" w:cs="Arial Narrow"/>
        </w:rPr>
        <w:t>’</w:t>
      </w:r>
      <w:r w:rsidRPr="0053090E">
        <w:t>outils et supports adaptés pour l</w:t>
      </w:r>
      <w:r w:rsidRPr="0053090E">
        <w:rPr>
          <w:rFonts w:ascii="Arial Narrow" w:hAnsi="Arial Narrow" w:cs="Arial Narrow"/>
        </w:rPr>
        <w:t>’</w:t>
      </w:r>
      <w:r w:rsidRPr="0053090E">
        <w:t>occasion aux contraintes de la situation d</w:t>
      </w:r>
      <w:r w:rsidRPr="0053090E">
        <w:rPr>
          <w:rFonts w:ascii="Arial Narrow" w:hAnsi="Arial Narrow" w:cs="Arial Narrow"/>
        </w:rPr>
        <w:t>’</w:t>
      </w:r>
      <w:r w:rsidRPr="0053090E">
        <w:t>aide familiale.</w:t>
      </w:r>
      <w:r>
        <w:br/>
      </w:r>
      <w:r w:rsidRPr="0053090E">
        <w:t xml:space="preserve">Il accompagne </w:t>
      </w:r>
      <w:r>
        <w:t xml:space="preserve">les </w:t>
      </w:r>
      <w:r w:rsidRPr="0053090E">
        <w:t xml:space="preserve">personnes vivant des transitions aggravées par un contexte social, personnel et professionnel lors d’actions solidaires </w:t>
      </w:r>
      <w:r>
        <w:t>à</w:t>
      </w:r>
      <w:r w:rsidRPr="0053090E">
        <w:t xml:space="preserve"> l</w:t>
      </w:r>
      <w:r w:rsidRPr="0053090E">
        <w:rPr>
          <w:rFonts w:ascii="Arial Narrow" w:hAnsi="Arial Narrow" w:cs="Arial Narrow"/>
        </w:rPr>
        <w:t>’</w:t>
      </w:r>
      <w:r w:rsidRPr="0053090E">
        <w:t xml:space="preserve">international. Il travaille </w:t>
      </w:r>
      <w:r>
        <w:t>à</w:t>
      </w:r>
      <w:r w:rsidRPr="0053090E">
        <w:t xml:space="preserve"> l</w:t>
      </w:r>
      <w:r w:rsidRPr="0053090E">
        <w:rPr>
          <w:rFonts w:ascii="Arial Narrow" w:hAnsi="Arial Narrow" w:cs="Arial Narrow"/>
        </w:rPr>
        <w:t>’</w:t>
      </w:r>
      <w:r w:rsidRPr="0053090E">
        <w:t>accompagnement spécifique des pathologies chroniques, des aidants familiaux, de la précarité́, du chô</w:t>
      </w:r>
      <w:r w:rsidRPr="0053090E">
        <w:rPr>
          <w:rFonts w:ascii="Arial" w:hAnsi="Arial" w:cs="Arial"/>
        </w:rPr>
        <w:t>m</w:t>
      </w:r>
      <w:r w:rsidRPr="0053090E">
        <w:t>age et de la prostitution en collaboration avec des structures déjà̀ existantes.</w:t>
      </w:r>
      <w:r w:rsidRPr="0053090E">
        <w:br/>
        <w:t xml:space="preserve">Son ambition : faire du coaching un des leviers de l’inclusion, de la réinsertion et de la gestion des impacts liés </w:t>
      </w:r>
      <w:r>
        <w:t>à</w:t>
      </w:r>
      <w:r w:rsidRPr="0053090E">
        <w:t xml:space="preserve"> leur situation particulière. </w:t>
      </w:r>
    </w:p>
    <w:p w14:paraId="5AC97802" w14:textId="77777777" w:rsidR="001918F1" w:rsidRPr="0053090E" w:rsidRDefault="001918F1" w:rsidP="001201DA">
      <w:pPr>
        <w:rPr>
          <w:i/>
          <w:iCs/>
        </w:rPr>
      </w:pPr>
    </w:p>
    <w:p w14:paraId="5DE4887D" w14:textId="77777777" w:rsidR="001201DA" w:rsidRDefault="001201DA" w:rsidP="001201DA">
      <w:pPr>
        <w:pStyle w:val="Titre2"/>
      </w:pPr>
      <w:r w:rsidRPr="0053090E">
        <w:t>Cadre de pratique</w:t>
      </w:r>
    </w:p>
    <w:p w14:paraId="235506FE" w14:textId="77777777" w:rsidR="001201DA" w:rsidRPr="0053090E" w:rsidRDefault="001201DA" w:rsidP="001201DA"/>
    <w:p w14:paraId="0FFA011D" w14:textId="6DEFBED9" w:rsidR="001201DA" w:rsidRPr="0053090E" w:rsidRDefault="001201DA" w:rsidP="001201DA">
      <w:r w:rsidRPr="0053090E">
        <w:t xml:space="preserve">Le réseau assure et garantit un « cadrage » des actions menées pour permettre un coaching pratiqué en toute sécurité. Pour cela, nous </w:t>
      </w:r>
      <w:r w:rsidR="001918F1">
        <w:t>mettons en place à votre service</w:t>
      </w:r>
      <w:r w:rsidRPr="0053090E">
        <w:t>, comme pour toutes les autres actions solidaires :</w:t>
      </w:r>
    </w:p>
    <w:p w14:paraId="050969EA" w14:textId="77777777" w:rsidR="001201DA" w:rsidRPr="0053090E" w:rsidRDefault="001201DA" w:rsidP="001201DA">
      <w:pPr>
        <w:pStyle w:val="Paragraphedeliste"/>
        <w:numPr>
          <w:ilvl w:val="0"/>
          <w:numId w:val="6"/>
        </w:numPr>
        <w:spacing w:line="240" w:lineRule="auto"/>
      </w:pPr>
      <w:r w:rsidRPr="0053090E">
        <w:t xml:space="preserve">Un groupe de discussion pour accompagner les coachs </w:t>
      </w:r>
      <w:r>
        <w:t xml:space="preserve">au quotidien </w:t>
      </w:r>
      <w:r w:rsidRPr="0053090E">
        <w:t xml:space="preserve">pendant l’opération via </w:t>
      </w:r>
      <w:proofErr w:type="spellStart"/>
      <w:r w:rsidRPr="0053090E">
        <w:t>Whatsapp</w:t>
      </w:r>
      <w:proofErr w:type="spellEnd"/>
      <w:r w:rsidRPr="0053090E">
        <w:t>,</w:t>
      </w:r>
    </w:p>
    <w:p w14:paraId="5530E835" w14:textId="20C1AA45" w:rsidR="001201DA" w:rsidRPr="0053090E" w:rsidRDefault="001201DA" w:rsidP="001201DA">
      <w:pPr>
        <w:pStyle w:val="Paragraphedeliste"/>
        <w:numPr>
          <w:ilvl w:val="0"/>
          <w:numId w:val="6"/>
        </w:numPr>
        <w:spacing w:line="240" w:lineRule="auto"/>
      </w:pPr>
      <w:r w:rsidRPr="0053090E">
        <w:lastRenderedPageBreak/>
        <w:t xml:space="preserve">Un </w:t>
      </w:r>
      <w:r w:rsidR="001918F1">
        <w:t>partage des</w:t>
      </w:r>
      <w:r w:rsidRPr="0053090E">
        <w:t xml:space="preserve"> remontées terrain pour tous les coachs actifs, afin de permettre l’ajustement des outils de coaching,</w:t>
      </w:r>
    </w:p>
    <w:p w14:paraId="6D15B262" w14:textId="77777777" w:rsidR="001918F1" w:rsidRDefault="001918F1" w:rsidP="001201DA">
      <w:pPr>
        <w:pStyle w:val="Paragraphedeliste"/>
        <w:numPr>
          <w:ilvl w:val="0"/>
          <w:numId w:val="6"/>
        </w:numPr>
        <w:spacing w:line="240" w:lineRule="auto"/>
      </w:pPr>
      <w:r>
        <w:t xml:space="preserve">Un agenda partagé sur Google, qui vous permettra de mutualiser l’agenda de cette mission : </w:t>
      </w:r>
    </w:p>
    <w:p w14:paraId="50492DEB" w14:textId="7FD3510E" w:rsidR="001201DA" w:rsidRPr="0053090E" w:rsidRDefault="00527EC0" w:rsidP="001201DA">
      <w:pPr>
        <w:pStyle w:val="Paragraphedeliste"/>
        <w:numPr>
          <w:ilvl w:val="0"/>
          <w:numId w:val="6"/>
        </w:numPr>
        <w:spacing w:line="240" w:lineRule="auto"/>
      </w:pPr>
      <w:r>
        <w:t xml:space="preserve">Des </w:t>
      </w:r>
      <w:r w:rsidRPr="0053090E">
        <w:t>tableaux</w:t>
      </w:r>
      <w:r w:rsidR="001201DA" w:rsidRPr="0053090E">
        <w:t xml:space="preserve"> d’activités </w:t>
      </w:r>
      <w:r w:rsidR="001918F1">
        <w:t xml:space="preserve">à nous renvoyer à </w:t>
      </w:r>
    </w:p>
    <w:p w14:paraId="3FAD5793" w14:textId="77777777" w:rsidR="001201DA" w:rsidRPr="0053090E" w:rsidRDefault="001201DA" w:rsidP="001201DA"/>
    <w:p w14:paraId="780583A8" w14:textId="77777777" w:rsidR="001201DA" w:rsidRPr="0053090E" w:rsidRDefault="001201DA" w:rsidP="001201DA">
      <w:pPr>
        <w:pStyle w:val="Titre2"/>
      </w:pPr>
      <w:r w:rsidRPr="0053090E">
        <w:t xml:space="preserve">Outils des coachs mis </w:t>
      </w:r>
      <w:r>
        <w:t>à</w:t>
      </w:r>
      <w:r w:rsidRPr="0053090E">
        <w:t xml:space="preserve"> disposition</w:t>
      </w:r>
    </w:p>
    <w:p w14:paraId="0698BB65" w14:textId="77777777" w:rsidR="001201DA" w:rsidRPr="0053090E" w:rsidRDefault="001201DA" w:rsidP="001201DA"/>
    <w:p w14:paraId="2C59D2CE" w14:textId="77777777" w:rsidR="001201DA" w:rsidRPr="0053090E" w:rsidRDefault="001201DA" w:rsidP="001201DA">
      <w:r w:rsidRPr="0053090E">
        <w:t>Le </w:t>
      </w:r>
      <w:r w:rsidRPr="0053090E">
        <w:rPr>
          <w:i/>
          <w:iCs/>
        </w:rPr>
        <w:t>réseau BOOST</w:t>
      </w:r>
      <w:r w:rsidRPr="0053090E">
        <w:t> a étoffé sa boîte à outils pour permettre un traitement efficace et individualisé par nos coachs pour chaque personne appelant la plateforme.</w:t>
      </w:r>
      <w:r w:rsidRPr="0053090E">
        <w:br/>
        <w:t>Ces outils sont déployés à l’échelle des équipes de coachs actifs.</w:t>
      </w:r>
    </w:p>
    <w:p w14:paraId="0CF8FCC2" w14:textId="77777777" w:rsidR="001201DA" w:rsidRPr="0053090E" w:rsidRDefault="001201DA" w:rsidP="001201DA">
      <w:pPr>
        <w:rPr>
          <w:rStyle w:val="lev"/>
        </w:rPr>
      </w:pPr>
      <w:r w:rsidRPr="0053090E">
        <w:rPr>
          <w:rStyle w:val="lev"/>
        </w:rPr>
        <w:t>Ces outils sont interdits à la reproduction et les coachs signataires de cette charte attestent sur l’honneur qu’ils connaissent le caractère non légal de la diffusion de propriété intellectuelle d’autrui.</w:t>
      </w:r>
    </w:p>
    <w:p w14:paraId="470562BC" w14:textId="77777777" w:rsidR="001201DA" w:rsidRPr="0053090E" w:rsidRDefault="001201DA" w:rsidP="001201DA">
      <w:pPr>
        <w:rPr>
          <w:b/>
        </w:rPr>
      </w:pPr>
    </w:p>
    <w:p w14:paraId="34A9B258" w14:textId="77777777" w:rsidR="001201DA" w:rsidRPr="0053090E" w:rsidRDefault="001201DA" w:rsidP="001201DA">
      <w:pPr>
        <w:pStyle w:val="Titre2"/>
      </w:pPr>
      <w:r w:rsidRPr="0053090E">
        <w:t>Les obligations professionnelles</w:t>
      </w:r>
    </w:p>
    <w:p w14:paraId="6D2BB0F5" w14:textId="77777777" w:rsidR="001201DA" w:rsidRPr="0053090E" w:rsidRDefault="001201DA" w:rsidP="001201DA"/>
    <w:p w14:paraId="4030A2C9" w14:textId="77777777" w:rsidR="001201DA" w:rsidRPr="0053090E" w:rsidRDefault="001201DA" w:rsidP="001201DA">
      <w:pPr>
        <w:pStyle w:val="Titre3"/>
      </w:pPr>
      <w:r w:rsidRPr="0053090E">
        <w:t>Déontologie et éthique</w:t>
      </w:r>
    </w:p>
    <w:p w14:paraId="24E1D58F" w14:textId="77777777" w:rsidR="001201DA" w:rsidRPr="0053090E" w:rsidRDefault="001201DA" w:rsidP="001201DA">
      <w:r w:rsidRPr="0053090E">
        <w:t>Les coachs s’engagent à respecter le stricte cadre déontologie et éthique de pratique du coaching relatif à la fédération à laquelle ils adhèrent.</w:t>
      </w:r>
      <w:r>
        <w:br/>
      </w:r>
      <w:r w:rsidRPr="0053090E">
        <w:t>Pour le moins, en voici l’url pour le consulter et en vérifier la validation</w:t>
      </w:r>
      <w:r>
        <w:t xml:space="preserve"> (en annexe)</w:t>
      </w:r>
      <w:r w:rsidRPr="0053090E">
        <w:t xml:space="preserve"> : </w:t>
      </w:r>
      <w:hyperlink r:id="rId8" w:history="1">
        <w:r w:rsidRPr="0053090E">
          <w:rPr>
            <w:rStyle w:val="Lienhypertexte"/>
            <w:b/>
            <w:bCs/>
          </w:rPr>
          <w:t>https://www.emccfrance.org/deontologie-coach-mentors/</w:t>
        </w:r>
      </w:hyperlink>
    </w:p>
    <w:p w14:paraId="06CA8EF1" w14:textId="4225A080" w:rsidR="001201DA" w:rsidRPr="0053090E" w:rsidRDefault="001201DA" w:rsidP="001201DA">
      <w:pPr>
        <w:pStyle w:val="Titre3"/>
      </w:pPr>
      <w:r w:rsidRPr="0053090E">
        <w:t>Déroulé des prises d’appels et prises de rendez-vous</w:t>
      </w:r>
    </w:p>
    <w:p w14:paraId="23DA6BAD" w14:textId="77777777" w:rsidR="001201DA" w:rsidRPr="0053090E" w:rsidRDefault="001201DA" w:rsidP="001201DA">
      <w:pPr>
        <w:pStyle w:val="Paragraphedeliste"/>
        <w:numPr>
          <w:ilvl w:val="0"/>
          <w:numId w:val="7"/>
        </w:numPr>
        <w:spacing w:line="240" w:lineRule="auto"/>
      </w:pPr>
      <w:r w:rsidRPr="0053090E">
        <w:t>Les entretiens pris en charge peuvent être réalisé lors de l’appel initial, pour accompagner l’urgence</w:t>
      </w:r>
    </w:p>
    <w:p w14:paraId="266448E0" w14:textId="5A552191" w:rsidR="005463D1" w:rsidRPr="00D946C1" w:rsidRDefault="001201DA" w:rsidP="00D946C1">
      <w:pPr>
        <w:pStyle w:val="Paragraphedeliste"/>
        <w:numPr>
          <w:ilvl w:val="0"/>
          <w:numId w:val="7"/>
        </w:numPr>
        <w:spacing w:line="240" w:lineRule="auto"/>
      </w:pPr>
      <w:r w:rsidRPr="0053090E">
        <w:t>Si la demande n’est pas urgente et que la situation de l’appelant le permet, alors il peut se faire ave</w:t>
      </w:r>
      <w:r>
        <w:t>c</w:t>
      </w:r>
      <w:r w:rsidRPr="0053090E">
        <w:t xml:space="preserve"> une prise de rendez-vous.</w:t>
      </w:r>
      <w:r w:rsidRPr="0053090E">
        <w:br/>
      </w:r>
      <w:r w:rsidRPr="008C1A7F">
        <w:rPr>
          <w:i/>
          <w:iCs/>
        </w:rPr>
        <w:t>Cela est laissé à l’appréciation du coach.</w:t>
      </w:r>
    </w:p>
    <w:p w14:paraId="6C6A6570" w14:textId="4419A1E3" w:rsidR="001201DA" w:rsidRPr="0053090E" w:rsidRDefault="001201DA" w:rsidP="001201DA">
      <w:pPr>
        <w:pStyle w:val="Titre3"/>
      </w:pPr>
      <w:r w:rsidRPr="0053090E">
        <w:t>Absences</w:t>
      </w:r>
    </w:p>
    <w:p w14:paraId="48C26E6D" w14:textId="701D6EA7" w:rsidR="001201DA" w:rsidRDefault="001201DA" w:rsidP="001201DA">
      <w:r w:rsidRPr="0053090E">
        <w:t>Dans le cadre du COVID19, les coachs peuvent être soumis à une difficulté majeure. Tomber malade, s’occuper d’un proche malade, etc.</w:t>
      </w:r>
      <w:r>
        <w:br/>
      </w:r>
      <w:r w:rsidRPr="0053090E">
        <w:t xml:space="preserve">Dans la mesure du possible, nous lui demandons de s’engager à nous indiquer au plus vite, par le biais des groupes de discussions, son absence. </w:t>
      </w:r>
    </w:p>
    <w:p w14:paraId="342AE9B1" w14:textId="77777777" w:rsidR="005463D1" w:rsidRDefault="005463D1" w:rsidP="001201DA"/>
    <w:p w14:paraId="1E5F9EBD" w14:textId="77777777" w:rsidR="005463D1" w:rsidRDefault="005463D1" w:rsidP="005463D1">
      <w:pPr>
        <w:pStyle w:val="Titre2"/>
      </w:pPr>
      <w:r>
        <w:t>Règlement de l’indemnité de participation</w:t>
      </w:r>
    </w:p>
    <w:p w14:paraId="555972E1" w14:textId="77777777" w:rsidR="005463D1" w:rsidRPr="00974BC8" w:rsidRDefault="005463D1" w:rsidP="005463D1"/>
    <w:p w14:paraId="639900BF" w14:textId="50A48A60" w:rsidR="005463D1" w:rsidRDefault="005463D1" w:rsidP="005463D1">
      <w:r>
        <w:t>Le coach est</w:t>
      </w:r>
      <w:r>
        <w:t xml:space="preserve"> conscient de l’aspect « volontaire » du règlement symbolique de la part du client et ne saurait tenir le Réseau BOOST pour comptable si le client n’honore pas son engagement.</w:t>
      </w:r>
    </w:p>
    <w:p w14:paraId="7FBE8583" w14:textId="77777777" w:rsidR="005463D1" w:rsidRDefault="005463D1" w:rsidP="005463D1">
      <w:r>
        <w:lastRenderedPageBreak/>
        <w:t>Le réseau assure la transparence sur les paiements reçus, sur demande de consultation des relevés de règlements reçus pour cette opération.</w:t>
      </w:r>
    </w:p>
    <w:p w14:paraId="4B14E288" w14:textId="77777777" w:rsidR="005463D1" w:rsidRPr="00F87239" w:rsidRDefault="005463D1" w:rsidP="005463D1">
      <w:pPr>
        <w:rPr>
          <w:b/>
          <w:bCs/>
        </w:rPr>
      </w:pPr>
      <w:r w:rsidRPr="00F87239">
        <w:rPr>
          <w:b/>
          <w:bCs/>
        </w:rPr>
        <w:t>Le coach peut se réserver le droit d’envoyer le lien de règlement au coaché avant la réalisation de la séance s’il le souhaite, cela est laissé à son appréciation.</w:t>
      </w:r>
    </w:p>
    <w:p w14:paraId="5D72697F" w14:textId="77777777" w:rsidR="005463D1" w:rsidRPr="005463D1" w:rsidRDefault="005463D1" w:rsidP="005463D1">
      <w:pPr>
        <w:rPr>
          <w:b/>
          <w:bCs/>
          <w:color w:val="BA5914" w:themeColor="accent2" w:themeShade="BF"/>
        </w:rPr>
      </w:pPr>
      <w:r w:rsidRPr="005463D1">
        <w:rPr>
          <w:b/>
          <w:bCs/>
          <w:color w:val="BA5914" w:themeColor="accent2" w:themeShade="BF"/>
        </w:rPr>
        <w:t>2 cas de figure :</w:t>
      </w:r>
    </w:p>
    <w:p w14:paraId="09460482" w14:textId="4B052761" w:rsidR="005463D1" w:rsidRDefault="005463D1" w:rsidP="005463D1">
      <w:pPr>
        <w:pStyle w:val="Paragraphedeliste"/>
        <w:numPr>
          <w:ilvl w:val="0"/>
          <w:numId w:val="22"/>
        </w:numPr>
      </w:pPr>
      <w:r>
        <w:t xml:space="preserve">De 1 à 3 sessions, </w:t>
      </w:r>
      <w:r>
        <w:t>le coach</w:t>
      </w:r>
      <w:r>
        <w:t xml:space="preserve"> réalise des coachings solidaires avec une participation symbolique de la part du coaché.</w:t>
      </w:r>
    </w:p>
    <w:p w14:paraId="5E279AC2" w14:textId="4018DA80" w:rsidR="005463D1" w:rsidRDefault="005463D1" w:rsidP="005463D1">
      <w:pPr>
        <w:pStyle w:val="Paragraphedeliste"/>
        <w:numPr>
          <w:ilvl w:val="0"/>
          <w:numId w:val="22"/>
        </w:numPr>
      </w:pPr>
      <w:r>
        <w:t xml:space="preserve">Au-delà de 3 sessions, </w:t>
      </w:r>
      <w:r>
        <w:t>il peut</w:t>
      </w:r>
      <w:r>
        <w:t xml:space="preserve">, avec accord explicite de </w:t>
      </w:r>
      <w:r>
        <w:t>son</w:t>
      </w:r>
      <w:r>
        <w:t xml:space="preserve"> coaché, réaliser une prolongation du processus.</w:t>
      </w:r>
    </w:p>
    <w:p w14:paraId="3068F2C6" w14:textId="77777777" w:rsidR="005463D1" w:rsidRDefault="005463D1" w:rsidP="005463D1"/>
    <w:p w14:paraId="453657CB" w14:textId="77777777" w:rsidR="005463D1" w:rsidRDefault="005463D1" w:rsidP="005463D1">
      <w:pPr>
        <w:pStyle w:val="Titre2"/>
      </w:pPr>
      <w:r>
        <w:t>Indemnités</w:t>
      </w:r>
    </w:p>
    <w:p w14:paraId="50D2D39F" w14:textId="77777777" w:rsidR="005463D1" w:rsidRDefault="005463D1" w:rsidP="005463D1">
      <w:pPr>
        <w:pStyle w:val="Titre4"/>
      </w:pPr>
      <w:r>
        <w:t>&gt;&gt; Montant perçu pour les sessions prévues dans l’offre (De 1 à 3 sessions)</w:t>
      </w:r>
    </w:p>
    <w:p w14:paraId="430D628A" w14:textId="052F1BF2" w:rsidR="005463D1" w:rsidRDefault="005463D1" w:rsidP="005463D1">
      <w:r>
        <w:t>Le coach est</w:t>
      </w:r>
      <w:r>
        <w:t xml:space="preserve"> conscient que le dispositif propose 3 sessions de coaching au maximum à </w:t>
      </w:r>
      <w:r>
        <w:t>son</w:t>
      </w:r>
      <w:r>
        <w:t xml:space="preserve"> coaché professionnel.</w:t>
      </w:r>
    </w:p>
    <w:p w14:paraId="738A118F" w14:textId="3EC298C4" w:rsidR="005463D1" w:rsidRDefault="005463D1" w:rsidP="005463D1">
      <w:r>
        <w:t>Chaque session pourra être indemnisée à hauteur de 10€ TTC par session effectuée et réglée par le coaché, après édition d’une facture mensuelle.</w:t>
      </w:r>
    </w:p>
    <w:p w14:paraId="67E87865" w14:textId="704C70D2" w:rsidR="005463D1" w:rsidRPr="005463D1" w:rsidRDefault="005463D1" w:rsidP="005463D1">
      <w:pPr>
        <w:rPr>
          <w:i/>
          <w:iCs/>
        </w:rPr>
      </w:pPr>
      <w:r w:rsidRPr="00F87239">
        <w:rPr>
          <w:i/>
          <w:iCs/>
        </w:rPr>
        <w:t xml:space="preserve">Exemple 1 : Paul réalise 3 sessions et règle 3 sessions, je suis </w:t>
      </w:r>
      <w:proofErr w:type="spellStart"/>
      <w:r w:rsidRPr="00F87239">
        <w:rPr>
          <w:i/>
          <w:iCs/>
        </w:rPr>
        <w:t>indémnisé</w:t>
      </w:r>
      <w:proofErr w:type="spellEnd"/>
      <w:r w:rsidRPr="00F87239">
        <w:rPr>
          <w:i/>
          <w:iCs/>
        </w:rPr>
        <w:t xml:space="preserve"> sur 3 sessions 3x10€ TTC.</w:t>
      </w:r>
      <w:r w:rsidRPr="00F87239">
        <w:rPr>
          <w:i/>
          <w:iCs/>
        </w:rPr>
        <w:br/>
        <w:t xml:space="preserve">Exemple 2 : Marine réalise 3 sessions et n’en règle que 2, je suis </w:t>
      </w:r>
      <w:proofErr w:type="spellStart"/>
      <w:r w:rsidRPr="00F87239">
        <w:rPr>
          <w:i/>
          <w:iCs/>
        </w:rPr>
        <w:t>indémnisé</w:t>
      </w:r>
      <w:proofErr w:type="spellEnd"/>
      <w:r w:rsidRPr="00F87239">
        <w:rPr>
          <w:i/>
          <w:iCs/>
        </w:rPr>
        <w:t xml:space="preserve"> sur 2 sessions 2x10€ TTC.</w:t>
      </w:r>
    </w:p>
    <w:p w14:paraId="5C5FB0ED" w14:textId="77777777" w:rsidR="005463D1" w:rsidRDefault="005463D1" w:rsidP="005463D1">
      <w:pPr>
        <w:pStyle w:val="Titre3"/>
      </w:pPr>
      <w:r>
        <w:t>Prolongation au-delà de 3 sessions avec un même professionnel : Contrat</w:t>
      </w:r>
    </w:p>
    <w:p w14:paraId="5E136610" w14:textId="5F86CF0D" w:rsidR="005463D1" w:rsidRPr="00974BC8" w:rsidRDefault="005463D1" w:rsidP="005463D1">
      <w:r>
        <w:t xml:space="preserve">Le coach soumettra </w:t>
      </w:r>
      <w:r>
        <w:t xml:space="preserve">à </w:t>
      </w:r>
      <w:r>
        <w:t>son</w:t>
      </w:r>
      <w:r>
        <w:t xml:space="preserve"> client la signature d’un contrat de coaching, fourni par le réseau BOOST, dans lequel il notera son objectif déterminé puis le signera avant de l’envoyer à </w:t>
      </w:r>
      <w:hyperlink r:id="rId9" w:history="1">
        <w:r>
          <w:rPr>
            <w:rStyle w:val="Lienhypertexte"/>
          </w:rPr>
          <w:t>contratcoaching@reseauboost.com</w:t>
        </w:r>
      </w:hyperlink>
    </w:p>
    <w:p w14:paraId="293F5838" w14:textId="77777777" w:rsidR="005463D1" w:rsidRDefault="005463D1" w:rsidP="005463D1"/>
    <w:p w14:paraId="7E281F1A" w14:textId="77777777" w:rsidR="005463D1" w:rsidRDefault="005463D1" w:rsidP="005463D1">
      <w:pPr>
        <w:pStyle w:val="Titre4"/>
      </w:pPr>
      <w:r>
        <w:t>&gt;&gt; Montant perçu par le coach pour les sessions sous contrat (Au-delà de 3 sessions)</w:t>
      </w:r>
    </w:p>
    <w:p w14:paraId="643E2294" w14:textId="3F911203" w:rsidR="005463D1" w:rsidRDefault="005463D1" w:rsidP="005463D1">
      <w:r>
        <w:t xml:space="preserve">Le client ne sera alors plus bénéficiaire d’un bon de réduction et je serai alors indemnisé d’un montant de </w:t>
      </w:r>
      <w:r w:rsidRPr="007E3939">
        <w:rPr>
          <w:b/>
          <w:bCs/>
        </w:rPr>
        <w:t>50€ par session effectuée et réglée effectivement par le client</w:t>
      </w:r>
      <w:r>
        <w:t>, après édition d’une facture mensuelle. Ceci n’est pas une rémunération mais une indemnité.</w:t>
      </w:r>
    </w:p>
    <w:p w14:paraId="3EC1649A" w14:textId="4E0D7CF8" w:rsidR="005463D1" w:rsidRDefault="005463D1" w:rsidP="005463D1">
      <w:pPr>
        <w:pStyle w:val="Titre4"/>
      </w:pPr>
      <w:r>
        <w:t xml:space="preserve">&gt;&gt; </w:t>
      </w:r>
      <w:r>
        <w:t>Facturation</w:t>
      </w:r>
    </w:p>
    <w:p w14:paraId="1C3D43CF" w14:textId="77777777" w:rsidR="005463D1" w:rsidRDefault="005463D1" w:rsidP="005463D1">
      <w:r>
        <w:t xml:space="preserve">Ladite facture devra reprendre le compte de l’intégralité des sessions réalisées sous 2 lignes : </w:t>
      </w:r>
    </w:p>
    <w:p w14:paraId="755F2A32" w14:textId="77777777" w:rsidR="005463D1" w:rsidRDefault="005463D1" w:rsidP="005463D1">
      <w:pPr>
        <w:pStyle w:val="Paragraphedeliste"/>
        <w:numPr>
          <w:ilvl w:val="0"/>
          <w:numId w:val="24"/>
        </w:numPr>
      </w:pPr>
      <w:r>
        <w:t>Coaching solidaire avec bon de réduction 10€ TTC par session</w:t>
      </w:r>
    </w:p>
    <w:p w14:paraId="5EE2C3BD" w14:textId="77777777" w:rsidR="005463D1" w:rsidRDefault="005463D1" w:rsidP="005463D1">
      <w:pPr>
        <w:pStyle w:val="Paragraphedeliste"/>
        <w:numPr>
          <w:ilvl w:val="0"/>
          <w:numId w:val="24"/>
        </w:numPr>
      </w:pPr>
      <w:r>
        <w:t>Coaching solidaire sans bon de réduction 50€ TTC par session.</w:t>
      </w:r>
    </w:p>
    <w:p w14:paraId="6613256F" w14:textId="77777777" w:rsidR="001201DA" w:rsidRPr="0053090E" w:rsidRDefault="001201DA" w:rsidP="001201DA"/>
    <w:p w14:paraId="01F2978E" w14:textId="77777777" w:rsidR="00D946C1" w:rsidRDefault="00D946C1">
      <w:pPr>
        <w:spacing w:after="160" w:line="259" w:lineRule="auto"/>
        <w:rPr>
          <w:rFonts w:asciiTheme="majorHAnsi" w:eastAsiaTheme="majorEastAsia" w:hAnsiTheme="majorHAnsi" w:cstheme="majorBidi"/>
          <w:b/>
          <w:color w:val="BA5914" w:themeColor="accent2" w:themeShade="BF"/>
          <w:sz w:val="32"/>
        </w:rPr>
      </w:pPr>
      <w:r>
        <w:br w:type="page"/>
      </w:r>
    </w:p>
    <w:p w14:paraId="07900B5D" w14:textId="0EF5ACCB" w:rsidR="001201DA" w:rsidRDefault="001201DA" w:rsidP="001201DA">
      <w:pPr>
        <w:pStyle w:val="Titre2"/>
      </w:pPr>
      <w:r w:rsidRPr="0053090E">
        <w:lastRenderedPageBreak/>
        <w:t>Identification et engagement du coach</w:t>
      </w:r>
    </w:p>
    <w:p w14:paraId="3C10A1D0" w14:textId="77777777" w:rsidR="001201DA" w:rsidRPr="00BD645C" w:rsidRDefault="001201DA" w:rsidP="001201DA"/>
    <w:p w14:paraId="63AF2EBC" w14:textId="18949075" w:rsidR="001201DA" w:rsidRPr="0053090E" w:rsidRDefault="4A92F052" w:rsidP="001201DA">
      <w:r>
        <w:t xml:space="preserve">Je soussigné </w:t>
      </w:r>
    </w:p>
    <w:p w14:paraId="14BC3E11" w14:textId="6457D26D" w:rsidR="00BB17F3" w:rsidRPr="0053090E" w:rsidRDefault="00BB17F3" w:rsidP="00BB17F3">
      <w:r w:rsidRPr="007E2F00">
        <w:rPr>
          <w:highlight w:val="yellow"/>
        </w:rPr>
        <w:t>…………………</w:t>
      </w:r>
      <w:r>
        <w:rPr>
          <w:highlight w:val="yellow"/>
        </w:rPr>
        <w:t>………………………………………………………………………………………………………………</w:t>
      </w:r>
      <w:r w:rsidRPr="007E2F00">
        <w:rPr>
          <w:highlight w:val="yellow"/>
        </w:rPr>
        <w:t>……</w:t>
      </w:r>
      <w:r>
        <w:rPr>
          <w:highlight w:val="yellow"/>
        </w:rPr>
        <w:t>…………</w:t>
      </w:r>
      <w:r w:rsidRPr="007E2F00">
        <w:rPr>
          <w:highlight w:val="yellow"/>
        </w:rPr>
        <w:t>….</w:t>
      </w:r>
    </w:p>
    <w:p w14:paraId="6A00A21D" w14:textId="49597C07" w:rsidR="001201DA" w:rsidRPr="0053090E" w:rsidRDefault="4A92F052" w:rsidP="001201DA">
      <w:r>
        <w:t xml:space="preserve">Domicilié </w:t>
      </w:r>
    </w:p>
    <w:p w14:paraId="46A7A996" w14:textId="2921BD14" w:rsidR="009F3C69" w:rsidRPr="0053090E" w:rsidRDefault="00BB17F3" w:rsidP="00BB17F3">
      <w:r w:rsidRPr="007E2F00">
        <w:rPr>
          <w:highlight w:val="yellow"/>
        </w:rPr>
        <w:t>…………………</w:t>
      </w:r>
      <w:r>
        <w:rPr>
          <w:highlight w:val="yellow"/>
        </w:rPr>
        <w:t>………………………………………………………………………………………………………………</w:t>
      </w:r>
      <w:r w:rsidRPr="007E2F00">
        <w:rPr>
          <w:highlight w:val="yellow"/>
        </w:rPr>
        <w:t>……</w:t>
      </w:r>
      <w:r>
        <w:rPr>
          <w:highlight w:val="yellow"/>
        </w:rPr>
        <w:t>…………</w:t>
      </w:r>
      <w:r w:rsidRPr="007E2F00">
        <w:rPr>
          <w:highlight w:val="yellow"/>
        </w:rPr>
        <w:t>….</w:t>
      </w:r>
    </w:p>
    <w:p w14:paraId="4EB3DDB1" w14:textId="3E4E1C37" w:rsidR="001201DA" w:rsidRPr="0053090E" w:rsidRDefault="001201DA" w:rsidP="005463D1">
      <w:pPr>
        <w:pStyle w:val="Paragraphedeliste"/>
        <w:numPr>
          <w:ilvl w:val="0"/>
          <w:numId w:val="26"/>
        </w:numPr>
      </w:pPr>
      <w:r w:rsidRPr="0053090E">
        <w:t xml:space="preserve">Atteste sur l’honneur être certifié par l’état, </w:t>
      </w:r>
      <w:r>
        <w:t xml:space="preserve">ou à défaut avoir une pratique de coaching d’au moins 3 ans et attester d’une expérience solide dans les gestions de situation de crise (conflits, stress, réorganisation, deuil, </w:t>
      </w:r>
      <w:proofErr w:type="spellStart"/>
      <w:r>
        <w:t>etc</w:t>
      </w:r>
      <w:proofErr w:type="spellEnd"/>
      <w:r w:rsidR="005463D1">
        <w:t>)</w:t>
      </w:r>
      <w:r>
        <w:t>, adhérer le temps de l’opération au code de déontologique joint en annexe</w:t>
      </w:r>
      <w:r w:rsidR="005463D1">
        <w:t xml:space="preserve"> et </w:t>
      </w:r>
      <w:r w:rsidRPr="0053090E">
        <w:t>connaître le caractère non légal de la diffusion de propriété intellectuelle d’autrui.</w:t>
      </w:r>
    </w:p>
    <w:p w14:paraId="654CB02E" w14:textId="67B3B753" w:rsidR="001201DA" w:rsidRDefault="005463D1" w:rsidP="005463D1">
      <w:pPr>
        <w:pStyle w:val="Paragraphedeliste"/>
        <w:numPr>
          <w:ilvl w:val="0"/>
          <w:numId w:val="26"/>
        </w:numPr>
      </w:pPr>
      <w:r>
        <w:t>P</w:t>
      </w:r>
      <w:r w:rsidR="001201DA" w:rsidRPr="0053090E">
        <w:t>articipe</w:t>
      </w:r>
      <w:r w:rsidR="00F045E4">
        <w:t xml:space="preserve"> </w:t>
      </w:r>
      <w:r w:rsidR="009F3C69">
        <w:t>à</w:t>
      </w:r>
      <w:r w:rsidR="001201DA" w:rsidRPr="0053090E">
        <w:t xml:space="preserve"> l'opération « </w:t>
      </w:r>
      <w:r w:rsidR="009F3C69" w:rsidRPr="009F3C69">
        <w:t>Opération solidaire de coaching dédié aux entrepreneurs de l’écosystème POTENTIELLES en PACA</w:t>
      </w:r>
      <w:r w:rsidR="009F3C69">
        <w:t xml:space="preserve"> </w:t>
      </w:r>
      <w:r w:rsidR="004E3B08">
        <w:t xml:space="preserve">» </w:t>
      </w:r>
      <w:r w:rsidR="001201DA" w:rsidRPr="0053090E">
        <w:t xml:space="preserve">telle que décrite en préambule. </w:t>
      </w:r>
    </w:p>
    <w:p w14:paraId="28317E62" w14:textId="1232F7A0" w:rsidR="00527EC0" w:rsidRDefault="00527EC0" w:rsidP="00527EC0">
      <w:r>
        <w:t xml:space="preserve">Pour rejoindre </w:t>
      </w:r>
      <w:r w:rsidR="005463D1">
        <w:t>le</w:t>
      </w:r>
      <w:r>
        <w:t xml:space="preserve"> dispositif :</w:t>
      </w:r>
    </w:p>
    <w:p w14:paraId="0DCA4E52" w14:textId="3D2964F1" w:rsidR="00527EC0" w:rsidRDefault="00527EC0" w:rsidP="008C1A7F">
      <w:pPr>
        <w:pStyle w:val="Paragraphedeliste"/>
        <w:numPr>
          <w:ilvl w:val="0"/>
          <w:numId w:val="25"/>
        </w:numPr>
      </w:pPr>
      <w:r>
        <w:t>Je suis certifié,</w:t>
      </w:r>
    </w:p>
    <w:p w14:paraId="252B55AA" w14:textId="2DD430E1" w:rsidR="00527EC0" w:rsidRDefault="00527EC0" w:rsidP="008C1A7F">
      <w:pPr>
        <w:pStyle w:val="Paragraphedeliste"/>
        <w:numPr>
          <w:ilvl w:val="0"/>
          <w:numId w:val="25"/>
        </w:numPr>
      </w:pPr>
      <w:r>
        <w:t>J’ai un numéro de téléphone mobile pour usage professionnel,</w:t>
      </w:r>
    </w:p>
    <w:p w14:paraId="0A82253D" w14:textId="38ABB03E" w:rsidR="00527EC0" w:rsidRDefault="00527EC0" w:rsidP="008C1A7F">
      <w:pPr>
        <w:pStyle w:val="Paragraphedeliste"/>
        <w:numPr>
          <w:ilvl w:val="0"/>
          <w:numId w:val="25"/>
        </w:numPr>
      </w:pPr>
      <w:r>
        <w:t>J’ai installé WhatsApp,</w:t>
      </w:r>
    </w:p>
    <w:p w14:paraId="3DDB5DC4" w14:textId="34F73ECA" w:rsidR="00527EC0" w:rsidRDefault="008C1A7F" w:rsidP="008C1A7F">
      <w:pPr>
        <w:pStyle w:val="Paragraphedeliste"/>
        <w:numPr>
          <w:ilvl w:val="0"/>
          <w:numId w:val="25"/>
        </w:numPr>
      </w:pPr>
      <w:r>
        <w:t>J’ai un</w:t>
      </w:r>
      <w:r w:rsidR="00527EC0">
        <w:t xml:space="preserve"> compte Gmail (pour agenda partagé),</w:t>
      </w:r>
    </w:p>
    <w:p w14:paraId="23A9026B" w14:textId="3FA71FBE" w:rsidR="00527EC0" w:rsidRDefault="008C1A7F" w:rsidP="008C1A7F">
      <w:pPr>
        <w:pStyle w:val="Paragraphedeliste"/>
        <w:numPr>
          <w:ilvl w:val="0"/>
          <w:numId w:val="25"/>
        </w:numPr>
      </w:pPr>
      <w:r>
        <w:t>J’ai une</w:t>
      </w:r>
      <w:r w:rsidR="00527EC0">
        <w:t xml:space="preserve"> RCP pro,</w:t>
      </w:r>
    </w:p>
    <w:p w14:paraId="25CE9106" w14:textId="7B0CAA07" w:rsidR="00527EC0" w:rsidRDefault="00527EC0" w:rsidP="008C1A7F">
      <w:pPr>
        <w:pStyle w:val="Paragraphedeliste"/>
        <w:numPr>
          <w:ilvl w:val="0"/>
          <w:numId w:val="25"/>
        </w:numPr>
      </w:pPr>
      <w:r>
        <w:t>J’ai un statut juridique pour pouvoir facturer,</w:t>
      </w:r>
    </w:p>
    <w:p w14:paraId="32A5D9B3" w14:textId="19F06964" w:rsidR="009E55C1" w:rsidRPr="0053090E" w:rsidRDefault="00527EC0" w:rsidP="001201DA">
      <w:pPr>
        <w:pStyle w:val="Paragraphedeliste"/>
        <w:numPr>
          <w:ilvl w:val="0"/>
          <w:numId w:val="25"/>
        </w:numPr>
      </w:pPr>
      <w:r>
        <w:t>J’ai une pratique avérée du coaching professionnel.</w:t>
      </w:r>
    </w:p>
    <w:p w14:paraId="5B9BCFDC" w14:textId="5040076A" w:rsidR="001201DA" w:rsidRPr="00D946C1" w:rsidRDefault="00477C83" w:rsidP="00477C83">
      <w:pPr>
        <w:ind w:left="360"/>
        <w:rPr>
          <w:highlight w:val="yellow"/>
        </w:rPr>
      </w:pPr>
      <w:r w:rsidRPr="00D946C1">
        <w:rPr>
          <w:rStyle w:val="Accentuation"/>
          <w:i w:val="0"/>
          <w:iCs w:val="0"/>
          <w:highlight w:val="yellow"/>
        </w:rPr>
        <w:sym w:font="Wingdings" w:char="F06F"/>
      </w:r>
      <w:r w:rsidRPr="00D946C1">
        <w:rPr>
          <w:rStyle w:val="Accentuation"/>
          <w:i w:val="0"/>
          <w:iCs w:val="0"/>
          <w:highlight w:val="yellow"/>
        </w:rPr>
        <w:t xml:space="preserve"> </w:t>
      </w:r>
      <w:r w:rsidR="4A92F052" w:rsidRPr="00D946C1">
        <w:rPr>
          <w:highlight w:val="yellow"/>
        </w:rPr>
        <w:t xml:space="preserve">Je m’engage sur la </w:t>
      </w:r>
      <w:r w:rsidR="009F3C69" w:rsidRPr="00D946C1">
        <w:rPr>
          <w:highlight w:val="yellow"/>
        </w:rPr>
        <w:t>période de 3 mois à partir du ……………………………</w:t>
      </w:r>
    </w:p>
    <w:p w14:paraId="2978E126" w14:textId="5E74A1B4" w:rsidR="00E6639A" w:rsidRPr="00D946C1" w:rsidRDefault="00E6639A" w:rsidP="00E6639A">
      <w:pPr>
        <w:spacing w:line="240" w:lineRule="auto"/>
      </w:pPr>
      <w:r w:rsidRPr="00D946C1">
        <w:t xml:space="preserve">A ce titre, je m’engage à réaliser des coachings auprès des appelants à hauteur </w:t>
      </w:r>
      <w:r w:rsidRPr="00D946C1">
        <w:rPr>
          <w:highlight w:val="yellow"/>
        </w:rPr>
        <w:t>de ……………</w:t>
      </w:r>
      <w:proofErr w:type="gramStart"/>
      <w:r w:rsidRPr="00D946C1">
        <w:rPr>
          <w:highlight w:val="yellow"/>
        </w:rPr>
        <w:t>…….</w:t>
      </w:r>
      <w:proofErr w:type="gramEnd"/>
      <w:r w:rsidRPr="00D946C1">
        <w:rPr>
          <w:highlight w:val="yellow"/>
        </w:rPr>
        <w:t>.</w:t>
      </w:r>
      <w:r w:rsidRPr="00D946C1">
        <w:t xml:space="preserve"> Séances</w:t>
      </w:r>
      <w:r w:rsidR="009F3C69" w:rsidRPr="00D946C1">
        <w:t xml:space="preserve"> au maximum,</w:t>
      </w:r>
      <w:r w:rsidRPr="00D946C1">
        <w:t xml:space="preserve"> durant le</w:t>
      </w:r>
      <w:r w:rsidR="009F3C69" w:rsidRPr="00D946C1">
        <w:t xml:space="preserve"> trimestre</w:t>
      </w:r>
      <w:r w:rsidRPr="00D946C1">
        <w:t>.</w:t>
      </w:r>
    </w:p>
    <w:p w14:paraId="426A18EF" w14:textId="77777777" w:rsidR="00E6639A" w:rsidRDefault="00E6639A" w:rsidP="00E6639A">
      <w:r>
        <w:t>J</w:t>
      </w:r>
      <w:r w:rsidRPr="0053090E">
        <w:t>e m'engage</w:t>
      </w:r>
      <w:r>
        <w:t xml:space="preserve"> aussi</w:t>
      </w:r>
      <w:r w:rsidRPr="0053090E">
        <w:t xml:space="preserve"> à assurer une mission de : </w:t>
      </w:r>
    </w:p>
    <w:p w14:paraId="3186F5C6" w14:textId="443CB600" w:rsidR="001201DA" w:rsidRPr="00D946C1" w:rsidRDefault="4A92F052" w:rsidP="001201DA">
      <w:pPr>
        <w:numPr>
          <w:ilvl w:val="0"/>
          <w:numId w:val="4"/>
        </w:numPr>
        <w:spacing w:line="240" w:lineRule="auto"/>
        <w:rPr>
          <w:b/>
          <w:bCs/>
          <w:highlight w:val="yellow"/>
        </w:rPr>
      </w:pPr>
      <w:r w:rsidRPr="00D946C1">
        <w:rPr>
          <w:b/>
          <w:bCs/>
          <w:highlight w:val="yellow"/>
        </w:rPr>
        <w:t xml:space="preserve">Accueil et prise de rendez-vous pour un coaching </w:t>
      </w:r>
      <w:r w:rsidR="009F3C69" w:rsidRPr="00D946C1">
        <w:rPr>
          <w:b/>
          <w:bCs/>
          <w:highlight w:val="yellow"/>
        </w:rPr>
        <w:t>dès que j’en ai la possibilité</w:t>
      </w:r>
      <w:r w:rsidR="00E6639A" w:rsidRPr="00D946C1">
        <w:rPr>
          <w:b/>
          <w:bCs/>
          <w:highlight w:val="yellow"/>
        </w:rPr>
        <w:t xml:space="preserve"> </w:t>
      </w:r>
      <w:r w:rsidRPr="00D946C1">
        <w:rPr>
          <w:b/>
          <w:bCs/>
          <w:highlight w:val="yellow"/>
        </w:rPr>
        <w:t>:</w:t>
      </w:r>
    </w:p>
    <w:p w14:paraId="372DA822" w14:textId="3707DF98" w:rsidR="001201DA" w:rsidRPr="009F3C69" w:rsidRDefault="4A92F052" w:rsidP="00F045E4">
      <w:pPr>
        <w:pStyle w:val="Paragraphedeliste"/>
        <w:numPr>
          <w:ilvl w:val="0"/>
          <w:numId w:val="14"/>
        </w:numPr>
        <w:spacing w:line="240" w:lineRule="auto"/>
        <w:rPr>
          <w:i/>
          <w:iCs/>
        </w:rPr>
      </w:pPr>
      <w:r w:rsidRPr="009F3C69">
        <w:rPr>
          <w:i/>
          <w:iCs/>
        </w:rPr>
        <w:t>Le coach s’engage à honorer les prises de rendez-vous avec son appelant</w:t>
      </w:r>
      <w:r w:rsidR="00E6639A" w:rsidRPr="009F3C69">
        <w:rPr>
          <w:i/>
          <w:iCs/>
        </w:rPr>
        <w:t>,</w:t>
      </w:r>
    </w:p>
    <w:p w14:paraId="6D97E50F" w14:textId="71217C44" w:rsidR="001201DA" w:rsidRPr="009F5DBD" w:rsidRDefault="4A92F052" w:rsidP="00F045E4">
      <w:pPr>
        <w:pStyle w:val="Paragraphedeliste"/>
        <w:numPr>
          <w:ilvl w:val="0"/>
          <w:numId w:val="14"/>
        </w:numPr>
        <w:spacing w:line="240" w:lineRule="auto"/>
        <w:rPr>
          <w:i/>
          <w:iCs/>
        </w:rPr>
      </w:pPr>
      <w:r w:rsidRPr="009F5DBD">
        <w:rPr>
          <w:i/>
          <w:iCs/>
        </w:rPr>
        <w:t xml:space="preserve">Il s’engage à réaliser le coaching en question </w:t>
      </w:r>
      <w:r w:rsidR="009F3C69">
        <w:rPr>
          <w:i/>
          <w:iCs/>
        </w:rPr>
        <w:t>avant le XX/XX/2022</w:t>
      </w:r>
    </w:p>
    <w:p w14:paraId="73E38E04" w14:textId="77777777" w:rsidR="001201DA" w:rsidRPr="0053090E" w:rsidRDefault="001201DA" w:rsidP="001201DA">
      <w:pPr>
        <w:spacing w:line="240" w:lineRule="auto"/>
        <w:rPr>
          <w:rStyle w:val="Accentuation"/>
        </w:rPr>
      </w:pPr>
    </w:p>
    <w:p w14:paraId="7BCC179A" w14:textId="19775E5D" w:rsidR="001201DA" w:rsidRDefault="4A92F052" w:rsidP="001201DA">
      <w:r w:rsidRPr="00BB17F3">
        <w:rPr>
          <w:highlight w:val="yellow"/>
        </w:rPr>
        <w:t xml:space="preserve">Fait à </w:t>
      </w:r>
      <w:r w:rsidR="007E2F00" w:rsidRPr="00BB17F3">
        <w:rPr>
          <w:highlight w:val="yellow"/>
        </w:rPr>
        <w:t>……………………</w:t>
      </w:r>
      <w:proofErr w:type="gramStart"/>
      <w:r w:rsidR="007E2F00" w:rsidRPr="00BB17F3">
        <w:rPr>
          <w:highlight w:val="yellow"/>
        </w:rPr>
        <w:t>…….</w:t>
      </w:r>
      <w:proofErr w:type="gramEnd"/>
      <w:r w:rsidR="007E2F00" w:rsidRPr="00BB17F3">
        <w:rPr>
          <w:highlight w:val="yellow"/>
        </w:rPr>
        <w:t>.…….…………..</w:t>
      </w:r>
      <w:r w:rsidRPr="00BB17F3">
        <w:rPr>
          <w:highlight w:val="yellow"/>
        </w:rPr>
        <w:t xml:space="preserve">, le </w:t>
      </w:r>
      <w:r w:rsidR="007E2F00" w:rsidRPr="00BB17F3">
        <w:rPr>
          <w:highlight w:val="yellow"/>
        </w:rPr>
        <w:t>…………………..………………</w:t>
      </w:r>
    </w:p>
    <w:p w14:paraId="136BCD63" w14:textId="77777777" w:rsidR="007E2F00" w:rsidRDefault="007E2F00" w:rsidP="001201DA"/>
    <w:p w14:paraId="47F8D2D7" w14:textId="7DF5C3F1" w:rsidR="001201DA" w:rsidRPr="0053090E" w:rsidRDefault="001201DA" w:rsidP="001201DA">
      <w:r w:rsidRPr="0053090E">
        <w:t>Pour le Réseau Boost,</w:t>
      </w:r>
      <w:r>
        <w:tab/>
      </w:r>
      <w:r>
        <w:tab/>
      </w:r>
      <w:r>
        <w:tab/>
      </w:r>
      <w:r w:rsidRPr="0053090E">
        <w:t xml:space="preserve">                                             </w:t>
      </w:r>
      <w:r w:rsidR="00F045E4" w:rsidRPr="007E2F00">
        <w:rPr>
          <w:highlight w:val="yellow"/>
        </w:rPr>
        <w:t>Le coach et/ou le superviseur</w:t>
      </w:r>
    </w:p>
    <w:p w14:paraId="5867F8B1" w14:textId="77777777" w:rsidR="001201DA" w:rsidRPr="0053090E" w:rsidRDefault="001201DA" w:rsidP="001201DA">
      <w:r>
        <w:rPr>
          <w:noProof/>
        </w:rPr>
        <w:drawing>
          <wp:anchor distT="0" distB="0" distL="114300" distR="114300" simplePos="0" relativeHeight="251659264" behindDoc="1" locked="0" layoutInCell="1" allowOverlap="1" wp14:anchorId="0764CBB5" wp14:editId="40E78D82">
            <wp:simplePos x="0" y="0"/>
            <wp:positionH relativeFrom="column">
              <wp:posOffset>1269637</wp:posOffset>
            </wp:positionH>
            <wp:positionV relativeFrom="paragraph">
              <wp:posOffset>101855</wp:posOffset>
            </wp:positionV>
            <wp:extent cx="927041" cy="419100"/>
            <wp:effectExtent l="0" t="0" r="6985"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041"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90E">
        <w:t>Florence Cologne</w:t>
      </w:r>
    </w:p>
    <w:p w14:paraId="27BC8C72" w14:textId="4F070907" w:rsidR="001201DA" w:rsidRDefault="001201DA" w:rsidP="4A92F052">
      <w:pPr>
        <w:jc w:val="right"/>
      </w:pPr>
    </w:p>
    <w:p w14:paraId="7DDEB842" w14:textId="77777777" w:rsidR="004E517F" w:rsidRDefault="004E517F"/>
    <w:sectPr w:rsidR="004E517F" w:rsidSect="00F50060">
      <w:headerReference w:type="default" r:id="rId11"/>
      <w:footerReference w:type="default" r:id="rId12"/>
      <w:pgSz w:w="11906" w:h="16838"/>
      <w:pgMar w:top="709" w:right="1417" w:bottom="127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5162" w14:textId="77777777" w:rsidR="008F70CA" w:rsidRDefault="008F70CA" w:rsidP="001201DA">
      <w:pPr>
        <w:spacing w:after="0" w:line="240" w:lineRule="auto"/>
      </w:pPr>
      <w:r>
        <w:separator/>
      </w:r>
    </w:p>
  </w:endnote>
  <w:endnote w:type="continuationSeparator" w:id="0">
    <w:p w14:paraId="71B4B0D3" w14:textId="77777777" w:rsidR="008F70CA" w:rsidRDefault="008F70CA" w:rsidP="0012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Roboto Condensed Medium">
    <w:altName w:val="Roboto Condensed Medium"/>
    <w:charset w:val="00"/>
    <w:family w:val="auto"/>
    <w:pitch w:val="variable"/>
    <w:sig w:usb0="E00002FF" w:usb1="5000205B" w:usb2="00000020" w:usb3="00000000" w:csb0="0000019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628"/>
      <w:docPartObj>
        <w:docPartGallery w:val="Page Numbers (Bottom of Page)"/>
        <w:docPartUnique/>
      </w:docPartObj>
    </w:sdtPr>
    <w:sdtEndPr/>
    <w:sdtContent>
      <w:p w14:paraId="1D79F43B" w14:textId="77777777" w:rsidR="0053090E" w:rsidRDefault="007E2F00">
        <w:pPr>
          <w:pStyle w:val="Pieddepage"/>
          <w:jc w:val="right"/>
        </w:pPr>
        <w:r w:rsidRPr="00DC0DC7">
          <w:rPr>
            <w:noProof/>
          </w:rPr>
          <w:drawing>
            <wp:anchor distT="0" distB="0" distL="114300" distR="114300" simplePos="0" relativeHeight="251659264" behindDoc="0" locked="0" layoutInCell="1" allowOverlap="1" wp14:anchorId="32053275" wp14:editId="0C6D7B1D">
              <wp:simplePos x="0" y="0"/>
              <wp:positionH relativeFrom="column">
                <wp:posOffset>-160655</wp:posOffset>
              </wp:positionH>
              <wp:positionV relativeFrom="paragraph">
                <wp:posOffset>-23495</wp:posOffset>
              </wp:positionV>
              <wp:extent cx="1057275" cy="334645"/>
              <wp:effectExtent l="0" t="0" r="9525" b="8255"/>
              <wp:wrapNone/>
              <wp:docPr id="17" name="Image 17" descr="Une image contenant transport, arme, coup de poing américain, ro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transport, arme, coup de poing américain, ro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57275" cy="334645"/>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6A9B2DC8" w14:textId="75C56CD7" w:rsidR="0053090E" w:rsidRPr="008C1A7F" w:rsidRDefault="008C1A7F" w:rsidP="008C1A7F">
    <w:pPr>
      <w:pStyle w:val="Pieddepage"/>
      <w:jc w:val="center"/>
      <w:rPr>
        <w:sz w:val="18"/>
        <w:szCs w:val="18"/>
      </w:rPr>
    </w:pPr>
    <w:r w:rsidRPr="008C1A7F">
      <w:rPr>
        <w:sz w:val="18"/>
        <w:szCs w:val="18"/>
      </w:rPr>
      <w:t xml:space="preserve">Charte à renvoyer à </w:t>
    </w:r>
    <w:r w:rsidRPr="008C1A7F">
      <w:rPr>
        <w:color w:val="4D5592"/>
        <w:spacing w:val="2"/>
        <w:sz w:val="18"/>
        <w:szCs w:val="18"/>
        <w:shd w:val="clear" w:color="auto" w:fill="FFFFFF"/>
      </w:rPr>
      <w:t>coachingsolidairepotentielles@reseauboost.com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AD22" w14:textId="77777777" w:rsidR="008F70CA" w:rsidRDefault="008F70CA" w:rsidP="001201DA">
      <w:pPr>
        <w:spacing w:after="0" w:line="240" w:lineRule="auto"/>
      </w:pPr>
      <w:r>
        <w:separator/>
      </w:r>
    </w:p>
  </w:footnote>
  <w:footnote w:type="continuationSeparator" w:id="0">
    <w:p w14:paraId="31C70360" w14:textId="77777777" w:rsidR="008F70CA" w:rsidRDefault="008F70CA" w:rsidP="0012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911F" w14:textId="0CDB190E" w:rsidR="00F50060" w:rsidRDefault="008F70CA">
    <w:pPr>
      <w:pStyle w:val="En-tte"/>
      <w:jc w:val="right"/>
    </w:pPr>
  </w:p>
  <w:p w14:paraId="240A2E33" w14:textId="77777777" w:rsidR="00F50060" w:rsidRDefault="008F70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933"/>
    <w:multiLevelType w:val="hybridMultilevel"/>
    <w:tmpl w:val="636CBBD4"/>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536EC"/>
    <w:multiLevelType w:val="hybridMultilevel"/>
    <w:tmpl w:val="584844B6"/>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8001B"/>
    <w:multiLevelType w:val="hybridMultilevel"/>
    <w:tmpl w:val="6090046E"/>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536DC"/>
    <w:multiLevelType w:val="hybridMultilevel"/>
    <w:tmpl w:val="98683906"/>
    <w:lvl w:ilvl="0" w:tplc="F37CA65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71F18"/>
    <w:multiLevelType w:val="hybridMultilevel"/>
    <w:tmpl w:val="0AE40E7E"/>
    <w:lvl w:ilvl="0" w:tplc="A52CF8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D5089"/>
    <w:multiLevelType w:val="hybridMultilevel"/>
    <w:tmpl w:val="B8D456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B540B9"/>
    <w:multiLevelType w:val="hybridMultilevel"/>
    <w:tmpl w:val="92B8399A"/>
    <w:lvl w:ilvl="0" w:tplc="F37CA65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ED1790"/>
    <w:multiLevelType w:val="hybridMultilevel"/>
    <w:tmpl w:val="311C5A1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131136"/>
    <w:multiLevelType w:val="hybridMultilevel"/>
    <w:tmpl w:val="0F684DDA"/>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F04819"/>
    <w:multiLevelType w:val="hybridMultilevel"/>
    <w:tmpl w:val="F022DD62"/>
    <w:lvl w:ilvl="0" w:tplc="040C000D">
      <w:start w:val="1"/>
      <w:numFmt w:val="bullet"/>
      <w:lvlText w:val=""/>
      <w:lvlJc w:val="left"/>
      <w:pPr>
        <w:ind w:left="1069" w:hanging="360"/>
      </w:pPr>
      <w:rPr>
        <w:rFonts w:ascii="Wingdings" w:hAnsi="Wingdings" w:hint="default"/>
      </w:rPr>
    </w:lvl>
    <w:lvl w:ilvl="1" w:tplc="FFFFFFFF">
      <w:start w:val="1"/>
      <w:numFmt w:val="bullet"/>
      <w:lvlText w:val=""/>
      <w:lvlJc w:val="left"/>
      <w:pPr>
        <w:ind w:left="1789" w:hanging="360"/>
      </w:pPr>
      <w:rPr>
        <w:rFonts w:ascii="Wingdings" w:hAnsi="Wingdings" w:hint="default"/>
      </w:rPr>
    </w:lvl>
    <w:lvl w:ilvl="2" w:tplc="A3A69378">
      <w:numFmt w:val="bullet"/>
      <w:lvlText w:val="-"/>
      <w:lvlJc w:val="left"/>
      <w:pPr>
        <w:ind w:left="2509" w:hanging="360"/>
      </w:pPr>
      <w:rPr>
        <w:rFonts w:ascii="Lato" w:eastAsiaTheme="minorHAnsi" w:hAnsi="Lato" w:cstheme="minorBidi"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32274D61"/>
    <w:multiLevelType w:val="hybridMultilevel"/>
    <w:tmpl w:val="B2C82E1A"/>
    <w:lvl w:ilvl="0" w:tplc="3D28B6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875927"/>
    <w:multiLevelType w:val="hybridMultilevel"/>
    <w:tmpl w:val="CEE8525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A34075"/>
    <w:multiLevelType w:val="hybridMultilevel"/>
    <w:tmpl w:val="2B42EC8E"/>
    <w:lvl w:ilvl="0" w:tplc="F37CA656">
      <w:start w:val="1"/>
      <w:numFmt w:val="bullet"/>
      <w:lvlText w:val=""/>
      <w:lvlJc w:val="left"/>
      <w:pPr>
        <w:ind w:left="720" w:hanging="360"/>
      </w:pPr>
      <w:rPr>
        <w:rFonts w:ascii="Wingdings 3" w:hAnsi="Wingdings 3"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93920"/>
    <w:multiLevelType w:val="hybridMultilevel"/>
    <w:tmpl w:val="61045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A52F93"/>
    <w:multiLevelType w:val="hybridMultilevel"/>
    <w:tmpl w:val="CED0B2C6"/>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8873D2"/>
    <w:multiLevelType w:val="hybridMultilevel"/>
    <w:tmpl w:val="1AD25F98"/>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170A53"/>
    <w:multiLevelType w:val="hybridMultilevel"/>
    <w:tmpl w:val="6EC2A4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8E5CD6"/>
    <w:multiLevelType w:val="hybridMultilevel"/>
    <w:tmpl w:val="AF58459E"/>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AF4701"/>
    <w:multiLevelType w:val="hybridMultilevel"/>
    <w:tmpl w:val="6FC2D06C"/>
    <w:lvl w:ilvl="0" w:tplc="F37CA65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A7462F"/>
    <w:multiLevelType w:val="hybridMultilevel"/>
    <w:tmpl w:val="64184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055D74"/>
    <w:multiLevelType w:val="hybridMultilevel"/>
    <w:tmpl w:val="CD20F4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7022C1"/>
    <w:multiLevelType w:val="hybridMultilevel"/>
    <w:tmpl w:val="4B00BD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FD547C"/>
    <w:multiLevelType w:val="hybridMultilevel"/>
    <w:tmpl w:val="A1A604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316923"/>
    <w:multiLevelType w:val="hybridMultilevel"/>
    <w:tmpl w:val="723AA46A"/>
    <w:lvl w:ilvl="0" w:tplc="A52CF8E8">
      <w:start w:val="1"/>
      <w:numFmt w:val="bullet"/>
      <w:lvlText w:val=""/>
      <w:lvlJc w:val="left"/>
      <w:pPr>
        <w:ind w:left="720" w:hanging="360"/>
      </w:pPr>
      <w:rPr>
        <w:rFonts w:ascii="Wingdings" w:hAnsi="Wingdings" w:hint="default"/>
      </w:rPr>
    </w:lvl>
    <w:lvl w:ilvl="1" w:tplc="82E4F3A6">
      <w:start w:val="1"/>
      <w:numFmt w:val="bullet"/>
      <w:lvlText w:val="o"/>
      <w:lvlJc w:val="left"/>
      <w:pPr>
        <w:ind w:left="1440" w:hanging="360"/>
      </w:pPr>
      <w:rPr>
        <w:rFonts w:ascii="Courier New" w:hAnsi="Courier New" w:hint="default"/>
      </w:rPr>
    </w:lvl>
    <w:lvl w:ilvl="2" w:tplc="F1B42F7C">
      <w:start w:val="1"/>
      <w:numFmt w:val="bullet"/>
      <w:lvlText w:val=""/>
      <w:lvlJc w:val="left"/>
      <w:pPr>
        <w:ind w:left="2160" w:hanging="360"/>
      </w:pPr>
      <w:rPr>
        <w:rFonts w:ascii="Wingdings" w:hAnsi="Wingdings" w:hint="default"/>
      </w:rPr>
    </w:lvl>
    <w:lvl w:ilvl="3" w:tplc="25BE3940">
      <w:start w:val="1"/>
      <w:numFmt w:val="bullet"/>
      <w:lvlText w:val=""/>
      <w:lvlJc w:val="left"/>
      <w:pPr>
        <w:ind w:left="2880" w:hanging="360"/>
      </w:pPr>
      <w:rPr>
        <w:rFonts w:ascii="Symbol" w:hAnsi="Symbol" w:hint="default"/>
      </w:rPr>
    </w:lvl>
    <w:lvl w:ilvl="4" w:tplc="BDEC7DCC">
      <w:start w:val="1"/>
      <w:numFmt w:val="bullet"/>
      <w:lvlText w:val="o"/>
      <w:lvlJc w:val="left"/>
      <w:pPr>
        <w:ind w:left="3600" w:hanging="360"/>
      </w:pPr>
      <w:rPr>
        <w:rFonts w:ascii="Courier New" w:hAnsi="Courier New" w:hint="default"/>
      </w:rPr>
    </w:lvl>
    <w:lvl w:ilvl="5" w:tplc="791A8148">
      <w:start w:val="1"/>
      <w:numFmt w:val="bullet"/>
      <w:lvlText w:val=""/>
      <w:lvlJc w:val="left"/>
      <w:pPr>
        <w:ind w:left="4320" w:hanging="360"/>
      </w:pPr>
      <w:rPr>
        <w:rFonts w:ascii="Wingdings" w:hAnsi="Wingdings" w:hint="default"/>
      </w:rPr>
    </w:lvl>
    <w:lvl w:ilvl="6" w:tplc="145667CE">
      <w:start w:val="1"/>
      <w:numFmt w:val="bullet"/>
      <w:lvlText w:val=""/>
      <w:lvlJc w:val="left"/>
      <w:pPr>
        <w:ind w:left="5040" w:hanging="360"/>
      </w:pPr>
      <w:rPr>
        <w:rFonts w:ascii="Symbol" w:hAnsi="Symbol" w:hint="default"/>
      </w:rPr>
    </w:lvl>
    <w:lvl w:ilvl="7" w:tplc="D520BFD6">
      <w:start w:val="1"/>
      <w:numFmt w:val="bullet"/>
      <w:lvlText w:val="o"/>
      <w:lvlJc w:val="left"/>
      <w:pPr>
        <w:ind w:left="5760" w:hanging="360"/>
      </w:pPr>
      <w:rPr>
        <w:rFonts w:ascii="Courier New" w:hAnsi="Courier New" w:hint="default"/>
      </w:rPr>
    </w:lvl>
    <w:lvl w:ilvl="8" w:tplc="F8BAB990">
      <w:start w:val="1"/>
      <w:numFmt w:val="bullet"/>
      <w:lvlText w:val=""/>
      <w:lvlJc w:val="left"/>
      <w:pPr>
        <w:ind w:left="6480" w:hanging="360"/>
      </w:pPr>
      <w:rPr>
        <w:rFonts w:ascii="Wingdings" w:hAnsi="Wingdings" w:hint="default"/>
      </w:rPr>
    </w:lvl>
  </w:abstractNum>
  <w:abstractNum w:abstractNumId="24" w15:restartNumberingAfterBreak="0">
    <w:nsid w:val="7E9039A4"/>
    <w:multiLevelType w:val="hybridMultilevel"/>
    <w:tmpl w:val="367CB12C"/>
    <w:lvl w:ilvl="0" w:tplc="A52CF8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B04844"/>
    <w:multiLevelType w:val="hybridMultilevel"/>
    <w:tmpl w:val="2C5644B6"/>
    <w:lvl w:ilvl="0" w:tplc="7F1E3826">
      <w:start w:val="1"/>
      <w:numFmt w:val="bullet"/>
      <w:lvlText w:val=""/>
      <w:lvlJc w:val="left"/>
      <w:pPr>
        <w:ind w:left="720" w:hanging="360"/>
      </w:pPr>
      <w:rPr>
        <w:rFonts w:ascii="Wingdings" w:hAnsi="Wingdings" w:hint="default"/>
      </w:rPr>
    </w:lvl>
    <w:lvl w:ilvl="1" w:tplc="82E4F3A6">
      <w:start w:val="1"/>
      <w:numFmt w:val="bullet"/>
      <w:lvlText w:val="o"/>
      <w:lvlJc w:val="left"/>
      <w:pPr>
        <w:ind w:left="1440" w:hanging="360"/>
      </w:pPr>
      <w:rPr>
        <w:rFonts w:ascii="Courier New" w:hAnsi="Courier New" w:hint="default"/>
      </w:rPr>
    </w:lvl>
    <w:lvl w:ilvl="2" w:tplc="F1B42F7C">
      <w:start w:val="1"/>
      <w:numFmt w:val="bullet"/>
      <w:lvlText w:val=""/>
      <w:lvlJc w:val="left"/>
      <w:pPr>
        <w:ind w:left="2160" w:hanging="360"/>
      </w:pPr>
      <w:rPr>
        <w:rFonts w:ascii="Wingdings" w:hAnsi="Wingdings" w:hint="default"/>
      </w:rPr>
    </w:lvl>
    <w:lvl w:ilvl="3" w:tplc="25BE3940">
      <w:start w:val="1"/>
      <w:numFmt w:val="bullet"/>
      <w:lvlText w:val=""/>
      <w:lvlJc w:val="left"/>
      <w:pPr>
        <w:ind w:left="2880" w:hanging="360"/>
      </w:pPr>
      <w:rPr>
        <w:rFonts w:ascii="Symbol" w:hAnsi="Symbol" w:hint="default"/>
      </w:rPr>
    </w:lvl>
    <w:lvl w:ilvl="4" w:tplc="BDEC7DCC">
      <w:start w:val="1"/>
      <w:numFmt w:val="bullet"/>
      <w:lvlText w:val="o"/>
      <w:lvlJc w:val="left"/>
      <w:pPr>
        <w:ind w:left="3600" w:hanging="360"/>
      </w:pPr>
      <w:rPr>
        <w:rFonts w:ascii="Courier New" w:hAnsi="Courier New" w:hint="default"/>
      </w:rPr>
    </w:lvl>
    <w:lvl w:ilvl="5" w:tplc="791A8148">
      <w:start w:val="1"/>
      <w:numFmt w:val="bullet"/>
      <w:lvlText w:val=""/>
      <w:lvlJc w:val="left"/>
      <w:pPr>
        <w:ind w:left="4320" w:hanging="360"/>
      </w:pPr>
      <w:rPr>
        <w:rFonts w:ascii="Wingdings" w:hAnsi="Wingdings" w:hint="default"/>
      </w:rPr>
    </w:lvl>
    <w:lvl w:ilvl="6" w:tplc="145667CE">
      <w:start w:val="1"/>
      <w:numFmt w:val="bullet"/>
      <w:lvlText w:val=""/>
      <w:lvlJc w:val="left"/>
      <w:pPr>
        <w:ind w:left="5040" w:hanging="360"/>
      </w:pPr>
      <w:rPr>
        <w:rFonts w:ascii="Symbol" w:hAnsi="Symbol" w:hint="default"/>
      </w:rPr>
    </w:lvl>
    <w:lvl w:ilvl="7" w:tplc="D520BFD6">
      <w:start w:val="1"/>
      <w:numFmt w:val="bullet"/>
      <w:lvlText w:val="o"/>
      <w:lvlJc w:val="left"/>
      <w:pPr>
        <w:ind w:left="5760" w:hanging="360"/>
      </w:pPr>
      <w:rPr>
        <w:rFonts w:ascii="Courier New" w:hAnsi="Courier New" w:hint="default"/>
      </w:rPr>
    </w:lvl>
    <w:lvl w:ilvl="8" w:tplc="F8BAB990">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2"/>
  </w:num>
  <w:num w:numId="4">
    <w:abstractNumId w:val="22"/>
  </w:num>
  <w:num w:numId="5">
    <w:abstractNumId w:val="19"/>
  </w:num>
  <w:num w:numId="6">
    <w:abstractNumId w:val="13"/>
  </w:num>
  <w:num w:numId="7">
    <w:abstractNumId w:val="18"/>
  </w:num>
  <w:num w:numId="8">
    <w:abstractNumId w:val="6"/>
  </w:num>
  <w:num w:numId="9">
    <w:abstractNumId w:val="2"/>
  </w:num>
  <w:num w:numId="10">
    <w:abstractNumId w:val="15"/>
  </w:num>
  <w:num w:numId="11">
    <w:abstractNumId w:val="0"/>
  </w:num>
  <w:num w:numId="12">
    <w:abstractNumId w:val="17"/>
  </w:num>
  <w:num w:numId="13">
    <w:abstractNumId w:val="21"/>
  </w:num>
  <w:num w:numId="14">
    <w:abstractNumId w:val="23"/>
  </w:num>
  <w:num w:numId="15">
    <w:abstractNumId w:val="1"/>
  </w:num>
  <w:num w:numId="16">
    <w:abstractNumId w:val="16"/>
  </w:num>
  <w:num w:numId="17">
    <w:abstractNumId w:val="5"/>
  </w:num>
  <w:num w:numId="18">
    <w:abstractNumId w:val="14"/>
  </w:num>
  <w:num w:numId="19">
    <w:abstractNumId w:val="10"/>
  </w:num>
  <w:num w:numId="20">
    <w:abstractNumId w:val="9"/>
  </w:num>
  <w:num w:numId="21">
    <w:abstractNumId w:val="20"/>
  </w:num>
  <w:num w:numId="22">
    <w:abstractNumId w:val="4"/>
  </w:num>
  <w:num w:numId="23">
    <w:abstractNumId w:val="8"/>
  </w:num>
  <w:num w:numId="24">
    <w:abstractNumId w:val="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DA"/>
    <w:rsid w:val="001201DA"/>
    <w:rsid w:val="001814D7"/>
    <w:rsid w:val="001918F1"/>
    <w:rsid w:val="00195810"/>
    <w:rsid w:val="002D7578"/>
    <w:rsid w:val="00477C83"/>
    <w:rsid w:val="004E3B08"/>
    <w:rsid w:val="004E517F"/>
    <w:rsid w:val="005004C4"/>
    <w:rsid w:val="005135E0"/>
    <w:rsid w:val="00527EC0"/>
    <w:rsid w:val="005463D1"/>
    <w:rsid w:val="00555F43"/>
    <w:rsid w:val="005B462B"/>
    <w:rsid w:val="007452EE"/>
    <w:rsid w:val="00753F89"/>
    <w:rsid w:val="007E2F00"/>
    <w:rsid w:val="007E3939"/>
    <w:rsid w:val="00865C82"/>
    <w:rsid w:val="008C1A7F"/>
    <w:rsid w:val="008F70CA"/>
    <w:rsid w:val="00904418"/>
    <w:rsid w:val="00974BC8"/>
    <w:rsid w:val="009E55C1"/>
    <w:rsid w:val="009F3C69"/>
    <w:rsid w:val="009F5DBD"/>
    <w:rsid w:val="00BB17F3"/>
    <w:rsid w:val="00C8395F"/>
    <w:rsid w:val="00D213A1"/>
    <w:rsid w:val="00D946C1"/>
    <w:rsid w:val="00E11F97"/>
    <w:rsid w:val="00E56D0C"/>
    <w:rsid w:val="00E6639A"/>
    <w:rsid w:val="00ED0E0B"/>
    <w:rsid w:val="00F045E4"/>
    <w:rsid w:val="00F87239"/>
    <w:rsid w:val="3B2D11DB"/>
    <w:rsid w:val="4A92F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804"/>
  <w15:chartTrackingRefBased/>
  <w15:docId w15:val="{988B9229-ABAF-4FA6-BD7E-9B431B7B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DA"/>
    <w:pPr>
      <w:spacing w:after="200" w:line="276" w:lineRule="auto"/>
    </w:pPr>
  </w:style>
  <w:style w:type="paragraph" w:styleId="Titre1">
    <w:name w:val="heading 1"/>
    <w:basedOn w:val="Normal"/>
    <w:next w:val="Normal"/>
    <w:link w:val="Titre1Car"/>
    <w:autoRedefine/>
    <w:uiPriority w:val="9"/>
    <w:qFormat/>
    <w:rsid w:val="005004C4"/>
    <w:pPr>
      <w:keepNext/>
      <w:keepLines/>
      <w:spacing w:before="240" w:after="0"/>
      <w:outlineLvl w:val="0"/>
    </w:pPr>
    <w:rPr>
      <w:rFonts w:asciiTheme="majorHAnsi" w:eastAsiaTheme="majorEastAsia" w:hAnsiTheme="majorHAnsi" w:cstheme="majorBidi"/>
      <w:color w:val="FCA904" w:themeColor="accent6"/>
      <w:sz w:val="32"/>
      <w:szCs w:val="32"/>
    </w:rPr>
  </w:style>
  <w:style w:type="paragraph" w:styleId="Titre2">
    <w:name w:val="heading 2"/>
    <w:basedOn w:val="Normal"/>
    <w:next w:val="Normal"/>
    <w:link w:val="Titre2Car"/>
    <w:autoRedefine/>
    <w:uiPriority w:val="9"/>
    <w:unhideWhenUsed/>
    <w:qFormat/>
    <w:rsid w:val="001201DA"/>
    <w:pPr>
      <w:keepNext/>
      <w:keepLines/>
      <w:spacing w:before="40" w:after="0" w:line="240" w:lineRule="auto"/>
      <w:outlineLvl w:val="1"/>
    </w:pPr>
    <w:rPr>
      <w:rFonts w:asciiTheme="majorHAnsi" w:eastAsiaTheme="majorEastAsia" w:hAnsiTheme="majorHAnsi" w:cstheme="majorBidi"/>
      <w:b/>
      <w:color w:val="BA5914" w:themeColor="accent2" w:themeShade="BF"/>
      <w:sz w:val="32"/>
    </w:rPr>
  </w:style>
  <w:style w:type="paragraph" w:styleId="Titre3">
    <w:name w:val="heading 3"/>
    <w:basedOn w:val="Titre2"/>
    <w:next w:val="Normal"/>
    <w:link w:val="Titre3Car"/>
    <w:uiPriority w:val="9"/>
    <w:unhideWhenUsed/>
    <w:qFormat/>
    <w:rsid w:val="001201DA"/>
    <w:pPr>
      <w:keepNext w:val="0"/>
      <w:keepLines w:val="0"/>
      <w:spacing w:before="0" w:after="200"/>
      <w:outlineLvl w:val="2"/>
    </w:pPr>
    <w:rPr>
      <w:rFonts w:ascii="Roboto Condensed" w:eastAsiaTheme="minorHAnsi" w:hAnsi="Roboto Condensed" w:cstheme="minorBidi"/>
      <w:color w:val="7D3B0D" w:themeColor="accent2" w:themeShade="80"/>
      <w:sz w:val="26"/>
    </w:rPr>
  </w:style>
  <w:style w:type="paragraph" w:styleId="Titre4">
    <w:name w:val="heading 4"/>
    <w:basedOn w:val="Normal"/>
    <w:next w:val="Normal"/>
    <w:link w:val="Titre4Car"/>
    <w:uiPriority w:val="9"/>
    <w:unhideWhenUsed/>
    <w:qFormat/>
    <w:rsid w:val="009E55C1"/>
    <w:pPr>
      <w:keepNext/>
      <w:keepLines/>
      <w:spacing w:before="40" w:after="0"/>
      <w:outlineLvl w:val="3"/>
    </w:pPr>
    <w:rPr>
      <w:rFonts w:asciiTheme="majorHAnsi" w:eastAsiaTheme="majorEastAsia" w:hAnsiTheme="majorHAnsi" w:cstheme="majorBidi"/>
      <w:i/>
      <w:iCs/>
      <w:color w:val="6D61D0" w:themeColor="accent1" w:themeTint="99"/>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04C4"/>
    <w:rPr>
      <w:rFonts w:asciiTheme="majorHAnsi" w:eastAsiaTheme="majorEastAsia" w:hAnsiTheme="majorHAnsi" w:cstheme="majorBidi"/>
      <w:color w:val="FCA904" w:themeColor="accent6"/>
      <w:sz w:val="32"/>
      <w:szCs w:val="32"/>
    </w:rPr>
  </w:style>
  <w:style w:type="character" w:customStyle="1" w:styleId="Titre2Car">
    <w:name w:val="Titre 2 Car"/>
    <w:basedOn w:val="Policepardfaut"/>
    <w:link w:val="Titre2"/>
    <w:uiPriority w:val="9"/>
    <w:rsid w:val="001201DA"/>
    <w:rPr>
      <w:rFonts w:asciiTheme="majorHAnsi" w:eastAsiaTheme="majorEastAsia" w:hAnsiTheme="majorHAnsi" w:cstheme="majorBidi"/>
      <w:b/>
      <w:color w:val="BA5914" w:themeColor="accent2" w:themeShade="BF"/>
      <w:sz w:val="32"/>
    </w:rPr>
  </w:style>
  <w:style w:type="character" w:customStyle="1" w:styleId="Titre3Car">
    <w:name w:val="Titre 3 Car"/>
    <w:basedOn w:val="Policepardfaut"/>
    <w:link w:val="Titre3"/>
    <w:uiPriority w:val="9"/>
    <w:rsid w:val="001201DA"/>
    <w:rPr>
      <w:rFonts w:ascii="Roboto Condensed" w:hAnsi="Roboto Condensed"/>
      <w:b/>
      <w:color w:val="7D3B0D" w:themeColor="accent2" w:themeShade="80"/>
      <w:sz w:val="26"/>
    </w:rPr>
  </w:style>
  <w:style w:type="character" w:styleId="lev">
    <w:name w:val="Strong"/>
    <w:basedOn w:val="Policepardfaut"/>
    <w:uiPriority w:val="22"/>
    <w:qFormat/>
    <w:rsid w:val="001201DA"/>
    <w:rPr>
      <w:b/>
      <w:bCs/>
    </w:rPr>
  </w:style>
  <w:style w:type="character" w:styleId="Accentuation">
    <w:name w:val="Emphasis"/>
    <w:basedOn w:val="Policepardfaut"/>
    <w:uiPriority w:val="20"/>
    <w:qFormat/>
    <w:rsid w:val="001201DA"/>
    <w:rPr>
      <w:i/>
      <w:iCs/>
    </w:rPr>
  </w:style>
  <w:style w:type="paragraph" w:styleId="Paragraphedeliste">
    <w:name w:val="List Paragraph"/>
    <w:basedOn w:val="Normal"/>
    <w:uiPriority w:val="34"/>
    <w:qFormat/>
    <w:rsid w:val="001201DA"/>
    <w:pPr>
      <w:ind w:left="720"/>
      <w:contextualSpacing/>
    </w:pPr>
  </w:style>
  <w:style w:type="character" w:styleId="Lienhypertexte">
    <w:name w:val="Hyperlink"/>
    <w:basedOn w:val="Policepardfaut"/>
    <w:uiPriority w:val="99"/>
    <w:unhideWhenUsed/>
    <w:rsid w:val="001201DA"/>
    <w:rPr>
      <w:color w:val="E87A2D" w:themeColor="hyperlink"/>
      <w:u w:val="single"/>
    </w:rPr>
  </w:style>
  <w:style w:type="paragraph" w:styleId="En-tte">
    <w:name w:val="header"/>
    <w:basedOn w:val="Normal"/>
    <w:link w:val="En-tteCar"/>
    <w:uiPriority w:val="99"/>
    <w:unhideWhenUsed/>
    <w:rsid w:val="001201DA"/>
    <w:pPr>
      <w:tabs>
        <w:tab w:val="center" w:pos="4536"/>
        <w:tab w:val="right" w:pos="9072"/>
      </w:tabs>
      <w:spacing w:after="0" w:line="240" w:lineRule="auto"/>
    </w:pPr>
  </w:style>
  <w:style w:type="character" w:customStyle="1" w:styleId="En-tteCar">
    <w:name w:val="En-tête Car"/>
    <w:basedOn w:val="Policepardfaut"/>
    <w:link w:val="En-tte"/>
    <w:uiPriority w:val="99"/>
    <w:rsid w:val="001201DA"/>
  </w:style>
  <w:style w:type="paragraph" w:styleId="Pieddepage">
    <w:name w:val="footer"/>
    <w:basedOn w:val="Normal"/>
    <w:link w:val="PieddepageCar"/>
    <w:uiPriority w:val="99"/>
    <w:unhideWhenUsed/>
    <w:rsid w:val="001201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1DA"/>
  </w:style>
  <w:style w:type="paragraph" w:styleId="NormalWeb">
    <w:name w:val="Normal (Web)"/>
    <w:basedOn w:val="Normal"/>
    <w:uiPriority w:val="99"/>
    <w:semiHidden/>
    <w:unhideWhenUsed/>
    <w:rsid w:val="001201DA"/>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1201D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1201D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201DA"/>
    <w:rPr>
      <w:vertAlign w:val="superscript"/>
    </w:rPr>
  </w:style>
  <w:style w:type="character" w:styleId="Mentionnonrsolue">
    <w:name w:val="Unresolved Mention"/>
    <w:basedOn w:val="Policepardfaut"/>
    <w:uiPriority w:val="99"/>
    <w:semiHidden/>
    <w:unhideWhenUsed/>
    <w:rsid w:val="00974BC8"/>
    <w:rPr>
      <w:color w:val="605E5C"/>
      <w:shd w:val="clear" w:color="auto" w:fill="E1DFDD"/>
    </w:rPr>
  </w:style>
  <w:style w:type="character" w:customStyle="1" w:styleId="Titre4Car">
    <w:name w:val="Titre 4 Car"/>
    <w:basedOn w:val="Policepardfaut"/>
    <w:link w:val="Titre4"/>
    <w:uiPriority w:val="9"/>
    <w:rsid w:val="009E55C1"/>
    <w:rPr>
      <w:rFonts w:asciiTheme="majorHAnsi" w:eastAsiaTheme="majorEastAsia" w:hAnsiTheme="majorHAnsi" w:cstheme="majorBidi"/>
      <w:i/>
      <w:iCs/>
      <w:color w:val="6D61D0" w:themeColor="accent1" w:themeTint="9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cfrance.org/deontologie-coach-ment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uboos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ontratcoaching@reseauboost.com?subject=contrat%20de%20coaching%20au%20del&#224;%20de%203%20sess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RESEAU BOOST">
      <a:dk1>
        <a:srgbClr val="201953"/>
      </a:dk1>
      <a:lt1>
        <a:srgbClr val="FFFFFF"/>
      </a:lt1>
      <a:dk2>
        <a:srgbClr val="201953"/>
      </a:dk2>
      <a:lt2>
        <a:srgbClr val="E7E6E6"/>
      </a:lt2>
      <a:accent1>
        <a:srgbClr val="312783"/>
      </a:accent1>
      <a:accent2>
        <a:srgbClr val="E87A2D"/>
      </a:accent2>
      <a:accent3>
        <a:srgbClr val="A5A5A5"/>
      </a:accent3>
      <a:accent4>
        <a:srgbClr val="FFC000"/>
      </a:accent4>
      <a:accent5>
        <a:srgbClr val="746DB0"/>
      </a:accent5>
      <a:accent6>
        <a:srgbClr val="FCA904"/>
      </a:accent6>
      <a:hlink>
        <a:srgbClr val="E87A2D"/>
      </a:hlink>
      <a:folHlink>
        <a:srgbClr val="C55A11"/>
      </a:folHlink>
    </a:clrScheme>
    <a:fontScheme name="RESEAU BOOST">
      <a:majorFont>
        <a:latin typeface="Roboto Condensed Medium"/>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1614</Words>
  <Characters>8878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Cologne</dc:creator>
  <cp:keywords/>
  <dc:description/>
  <cp:lastModifiedBy>Florence Cologne</cp:lastModifiedBy>
  <cp:revision>12</cp:revision>
  <dcterms:created xsi:type="dcterms:W3CDTF">2021-09-30T12:16:00Z</dcterms:created>
  <dcterms:modified xsi:type="dcterms:W3CDTF">2022-03-20T21:55:00Z</dcterms:modified>
</cp:coreProperties>
</file>